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A5" w:rsidRPr="00AC651F" w:rsidRDefault="002E63A5" w:rsidP="002E63A5">
      <w:pPr>
        <w:spacing w:line="400" w:lineRule="exact"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  <w:bookmarkStart w:id="0" w:name="_GoBack"/>
      <w:bookmarkEnd w:id="0"/>
      <w:r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（第２号様式）</w:t>
      </w:r>
    </w:p>
    <w:p w:rsidR="00915CE8" w:rsidRPr="00AC651F" w:rsidRDefault="004B2ACC" w:rsidP="00AE2C7A">
      <w:pPr>
        <w:spacing w:line="400" w:lineRule="exact"/>
        <w:jc w:val="center"/>
        <w:rPr>
          <w:rFonts w:asciiTheme="minorEastAsia" w:eastAsiaTheme="minorEastAsia" w:hAnsiTheme="minorEastAsia"/>
          <w:color w:val="000000" w:themeColor="text1"/>
          <w:sz w:val="21"/>
        </w:rPr>
      </w:pPr>
      <w:r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基礎年金番号</w:t>
      </w:r>
      <w:r w:rsidR="00242F46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等</w:t>
      </w:r>
      <w:r w:rsidR="00915CE8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の提供に関する同意書</w:t>
      </w:r>
    </w:p>
    <w:p w:rsidR="00915CE8" w:rsidRPr="00AC651F" w:rsidRDefault="00915CE8" w:rsidP="00AE2C7A">
      <w:pPr>
        <w:spacing w:line="400" w:lineRule="exact"/>
        <w:rPr>
          <w:color w:val="000000" w:themeColor="text1"/>
          <w:sz w:val="21"/>
        </w:rPr>
      </w:pPr>
    </w:p>
    <w:p w:rsidR="00915CE8" w:rsidRPr="00AC651F" w:rsidRDefault="00915CE8" w:rsidP="00AE2C7A">
      <w:pPr>
        <w:spacing w:line="400" w:lineRule="exact"/>
        <w:rPr>
          <w:color w:val="000000" w:themeColor="text1"/>
          <w:sz w:val="21"/>
        </w:rPr>
      </w:pPr>
    </w:p>
    <w:p w:rsidR="00915CE8" w:rsidRPr="00AC651F" w:rsidRDefault="00E6574D" w:rsidP="002077DC">
      <w:pPr>
        <w:spacing w:line="400" w:lineRule="exact"/>
        <w:ind w:firstLineChars="100" w:firstLine="210"/>
        <w:rPr>
          <w:rFonts w:asciiTheme="minorEastAsia" w:eastAsiaTheme="minorEastAsia" w:hAnsiTheme="minorEastAsia"/>
          <w:color w:val="000000" w:themeColor="text1"/>
          <w:sz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</w:rPr>
        <w:t>公立学校</w:t>
      </w:r>
      <w:r w:rsidR="00915CE8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共済組合</w:t>
      </w:r>
      <w:r w:rsidR="00AE2C7A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神奈川支部</w:t>
      </w:r>
      <w:r w:rsidR="00915CE8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においては、基礎年金番号</w:t>
      </w:r>
      <w:r w:rsidR="00242F46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等</w:t>
      </w:r>
      <w:r w:rsidR="001F02D2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の提供</w:t>
      </w:r>
      <w:r w:rsidR="00915CE8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について、下記のとおり取扱います。</w:t>
      </w:r>
    </w:p>
    <w:p w:rsidR="00915CE8" w:rsidRPr="00AC651F" w:rsidRDefault="00915CE8" w:rsidP="00AE2C7A">
      <w:pPr>
        <w:spacing w:line="400" w:lineRule="exact"/>
        <w:rPr>
          <w:rFonts w:asciiTheme="minorEastAsia" w:eastAsiaTheme="minorEastAsia" w:hAnsiTheme="minorEastAsia"/>
          <w:color w:val="000000" w:themeColor="text1"/>
          <w:sz w:val="21"/>
        </w:rPr>
      </w:pPr>
      <w:r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下記の内容について同意いただいた上で、</w:t>
      </w:r>
      <w:r w:rsidR="00C63535">
        <w:rPr>
          <w:rFonts w:asciiTheme="minorEastAsia" w:eastAsiaTheme="minorEastAsia" w:hAnsiTheme="minorEastAsia" w:hint="eastAsia"/>
          <w:color w:val="000000" w:themeColor="text1"/>
          <w:sz w:val="21"/>
        </w:rPr>
        <w:t>記入</w:t>
      </w:r>
      <w:r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をお願い申し上げます。</w:t>
      </w:r>
    </w:p>
    <w:p w:rsidR="00915CE8" w:rsidRPr="00AC651F" w:rsidRDefault="00915CE8" w:rsidP="00840004">
      <w:pPr>
        <w:spacing w:line="300" w:lineRule="exact"/>
        <w:rPr>
          <w:rFonts w:asciiTheme="minorEastAsia" w:eastAsiaTheme="minorEastAsia" w:hAnsiTheme="minorEastAsia"/>
          <w:color w:val="000000" w:themeColor="text1"/>
          <w:sz w:val="21"/>
        </w:rPr>
      </w:pPr>
    </w:p>
    <w:p w:rsidR="00915CE8" w:rsidRPr="00AC651F" w:rsidRDefault="00915CE8" w:rsidP="00AE2C7A">
      <w:pPr>
        <w:spacing w:line="400" w:lineRule="exact"/>
        <w:jc w:val="center"/>
        <w:rPr>
          <w:rFonts w:asciiTheme="minorEastAsia" w:eastAsiaTheme="minorEastAsia" w:hAnsiTheme="minorEastAsia"/>
          <w:color w:val="000000" w:themeColor="text1"/>
          <w:sz w:val="21"/>
        </w:rPr>
      </w:pPr>
      <w:r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記</w:t>
      </w:r>
    </w:p>
    <w:p w:rsidR="00915CE8" w:rsidRPr="00AC651F" w:rsidRDefault="009B4AC3" w:rsidP="00AE2C7A">
      <w:pPr>
        <w:spacing w:line="400" w:lineRule="exact"/>
        <w:rPr>
          <w:rFonts w:asciiTheme="minorEastAsia" w:eastAsiaTheme="minorEastAsia" w:hAnsiTheme="minorEastAsia"/>
          <w:color w:val="000000" w:themeColor="text1"/>
          <w:sz w:val="21"/>
        </w:rPr>
      </w:pPr>
      <w:r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１．提供</w:t>
      </w:r>
      <w:r w:rsidR="00915CE8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目的</w:t>
      </w:r>
    </w:p>
    <w:p w:rsidR="00915CE8" w:rsidRPr="00AC651F" w:rsidRDefault="00915CE8" w:rsidP="00AE2C7A">
      <w:pPr>
        <w:spacing w:line="400" w:lineRule="exact"/>
        <w:rPr>
          <w:rFonts w:asciiTheme="minorEastAsia" w:eastAsiaTheme="minorEastAsia" w:hAnsiTheme="minorEastAsia"/>
          <w:color w:val="000000" w:themeColor="text1"/>
          <w:sz w:val="21"/>
        </w:rPr>
      </w:pPr>
      <w:r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個人型確定拠出年金（確定拠出年金法（平成</w:t>
      </w:r>
      <w:r w:rsidRPr="00AC651F">
        <w:rPr>
          <w:rFonts w:asciiTheme="minorEastAsia" w:eastAsiaTheme="minorEastAsia" w:hAnsiTheme="minorEastAsia"/>
          <w:color w:val="000000" w:themeColor="text1"/>
          <w:sz w:val="21"/>
        </w:rPr>
        <w:t>13年法律第88号。以下、「法」という。）第２条第３項に定める個人型年金をいう。以下同じ。）に関する事務運営にあたって</w:t>
      </w:r>
      <w:r w:rsidR="009B4AC3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、</w:t>
      </w:r>
      <w:r w:rsidR="00043B0D">
        <w:rPr>
          <w:rFonts w:asciiTheme="minorEastAsia" w:eastAsiaTheme="minorEastAsia" w:hAnsiTheme="minorEastAsia" w:hint="eastAsia"/>
          <w:color w:val="000000" w:themeColor="text1"/>
          <w:sz w:val="21"/>
        </w:rPr>
        <w:t>組合員が所属する官公署（以下「官公署」）</w:t>
      </w:r>
      <w:r w:rsidR="009B4AC3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が法及び法第</w:t>
      </w:r>
      <w:r w:rsidR="00BB709C" w:rsidRPr="00AC651F">
        <w:rPr>
          <w:rFonts w:asciiTheme="minorEastAsia" w:eastAsiaTheme="minorEastAsia" w:hAnsiTheme="minorEastAsia"/>
          <w:color w:val="000000" w:themeColor="text1"/>
          <w:sz w:val="21"/>
        </w:rPr>
        <w:t>56</w:t>
      </w:r>
      <w:r w:rsidR="009B4AC3" w:rsidRPr="00AC651F">
        <w:rPr>
          <w:rFonts w:asciiTheme="minorEastAsia" w:eastAsiaTheme="minorEastAsia" w:hAnsiTheme="minorEastAsia"/>
          <w:color w:val="000000" w:themeColor="text1"/>
          <w:sz w:val="21"/>
        </w:rPr>
        <w:t>条</w:t>
      </w:r>
      <w:r w:rsidR="00BB709C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に定める</w:t>
      </w:r>
      <w:r w:rsidR="009B4AC3" w:rsidRPr="00AC651F">
        <w:rPr>
          <w:rFonts w:asciiTheme="minorEastAsia" w:eastAsiaTheme="minorEastAsia" w:hAnsiTheme="minorEastAsia"/>
          <w:color w:val="000000" w:themeColor="text1"/>
          <w:sz w:val="21"/>
        </w:rPr>
        <w:t>個人型年金規約に基づく</w:t>
      </w:r>
      <w:r w:rsidR="009B4AC3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以下に掲げる事務</w:t>
      </w:r>
      <w:r w:rsidR="004B575E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を</w:t>
      </w:r>
      <w:r w:rsidR="00820EF0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遂行する</w:t>
      </w:r>
      <w:r w:rsidR="004B575E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ために</w:t>
      </w:r>
      <w:r w:rsidR="00372861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必要な範囲で</w:t>
      </w:r>
      <w:r w:rsidR="00187690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行う照会に回答する方法により</w:t>
      </w:r>
      <w:r w:rsidR="009B4AC3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、</w:t>
      </w:r>
      <w:r w:rsidR="00187690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組合員の</w:t>
      </w:r>
      <w:r w:rsidR="004B2ACC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基礎年金番号</w:t>
      </w:r>
      <w:r w:rsidR="00242F46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等</w:t>
      </w:r>
      <w:r w:rsidR="00372861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を</w:t>
      </w:r>
      <w:r w:rsidR="00043B0D">
        <w:rPr>
          <w:rFonts w:asciiTheme="minorEastAsia" w:eastAsiaTheme="minorEastAsia" w:hAnsiTheme="minorEastAsia" w:hint="eastAsia"/>
          <w:color w:val="000000" w:themeColor="text1"/>
          <w:sz w:val="21"/>
        </w:rPr>
        <w:t>当該官公署</w:t>
      </w:r>
      <w:r w:rsidR="00187690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に</w:t>
      </w:r>
      <w:r w:rsidR="00372861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提供することがあります</w:t>
      </w:r>
      <w:r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。</w:t>
      </w:r>
    </w:p>
    <w:p w:rsidR="00915CE8" w:rsidRPr="00043B0D" w:rsidRDefault="00915CE8" w:rsidP="00AE2C7A">
      <w:pPr>
        <w:spacing w:line="400" w:lineRule="exact"/>
        <w:rPr>
          <w:rFonts w:asciiTheme="minorEastAsia" w:eastAsiaTheme="minorEastAsia" w:hAnsiTheme="minorEastAsia"/>
          <w:color w:val="000000" w:themeColor="text1"/>
          <w:sz w:val="21"/>
        </w:rPr>
      </w:pPr>
    </w:p>
    <w:p w:rsidR="00915CE8" w:rsidRPr="00AC651F" w:rsidRDefault="00915CE8" w:rsidP="00AE2C7A">
      <w:pPr>
        <w:spacing w:line="400" w:lineRule="exact"/>
        <w:ind w:left="630" w:hangingChars="300" w:hanging="630"/>
        <w:rPr>
          <w:rFonts w:asciiTheme="minorEastAsia" w:eastAsiaTheme="minorEastAsia" w:hAnsiTheme="minorEastAsia"/>
          <w:color w:val="000000" w:themeColor="text1"/>
          <w:sz w:val="21"/>
        </w:rPr>
      </w:pPr>
      <w:r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　・　法第</w:t>
      </w:r>
      <w:r w:rsidRPr="00AC651F">
        <w:rPr>
          <w:rFonts w:asciiTheme="minorEastAsia" w:eastAsiaTheme="minorEastAsia" w:hAnsiTheme="minorEastAsia"/>
          <w:color w:val="000000" w:themeColor="text1"/>
          <w:sz w:val="21"/>
        </w:rPr>
        <w:t>62条第１項の規定による申出</w:t>
      </w:r>
      <w:r w:rsidR="00D824B0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にあたって添付を要する</w:t>
      </w:r>
      <w:r w:rsidRPr="00AC651F">
        <w:rPr>
          <w:rFonts w:asciiTheme="minorEastAsia" w:eastAsiaTheme="minorEastAsia" w:hAnsiTheme="minorEastAsia"/>
          <w:color w:val="000000" w:themeColor="text1"/>
          <w:sz w:val="21"/>
        </w:rPr>
        <w:t>確定拠出年金法施行規則（平成13年厚生労働省令第175号。）第39条第２項に掲げる書類の作成</w:t>
      </w:r>
    </w:p>
    <w:p w:rsidR="00915CE8" w:rsidRPr="00AC651F" w:rsidRDefault="00915CE8" w:rsidP="00AE2C7A">
      <w:pPr>
        <w:spacing w:line="400" w:lineRule="exact"/>
        <w:ind w:left="630" w:hangingChars="300" w:hanging="630"/>
        <w:rPr>
          <w:rFonts w:asciiTheme="minorEastAsia" w:eastAsiaTheme="minorEastAsia" w:hAnsiTheme="minorEastAsia"/>
          <w:color w:val="000000" w:themeColor="text1"/>
          <w:sz w:val="21"/>
        </w:rPr>
      </w:pPr>
      <w:r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　・　同規則第</w:t>
      </w:r>
      <w:r w:rsidRPr="00AC651F">
        <w:rPr>
          <w:rFonts w:asciiTheme="minorEastAsia" w:eastAsiaTheme="minorEastAsia" w:hAnsiTheme="minorEastAsia"/>
          <w:color w:val="000000" w:themeColor="text1"/>
          <w:sz w:val="21"/>
        </w:rPr>
        <w:t>45条</w:t>
      </w:r>
      <w:r w:rsidR="00E912D1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第１項</w:t>
      </w:r>
      <w:r w:rsidR="001F02D2" w:rsidRPr="00AC651F">
        <w:rPr>
          <w:rFonts w:asciiTheme="minorEastAsia" w:eastAsiaTheme="minorEastAsia" w:hAnsiTheme="minorEastAsia"/>
          <w:color w:val="000000" w:themeColor="text1"/>
          <w:sz w:val="21"/>
        </w:rPr>
        <w:t>及び同条第２項</w:t>
      </w:r>
      <w:r w:rsidRPr="00AC651F">
        <w:rPr>
          <w:rFonts w:asciiTheme="minorEastAsia" w:eastAsiaTheme="minorEastAsia" w:hAnsiTheme="minorEastAsia"/>
          <w:color w:val="000000" w:themeColor="text1"/>
          <w:sz w:val="21"/>
        </w:rPr>
        <w:t>の規定による届出</w:t>
      </w:r>
      <w:r w:rsidR="001F02D2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書</w:t>
      </w:r>
      <w:r w:rsidRPr="00AC651F">
        <w:rPr>
          <w:rFonts w:asciiTheme="minorEastAsia" w:eastAsiaTheme="minorEastAsia" w:hAnsiTheme="minorEastAsia"/>
          <w:color w:val="000000" w:themeColor="text1"/>
          <w:sz w:val="21"/>
        </w:rPr>
        <w:t>の作成</w:t>
      </w:r>
    </w:p>
    <w:p w:rsidR="00915CE8" w:rsidRDefault="00043B0D" w:rsidP="00AE2C7A">
      <w:pPr>
        <w:spacing w:line="400" w:lineRule="exact"/>
        <w:rPr>
          <w:rFonts w:asciiTheme="minorEastAsia" w:eastAsiaTheme="minorEastAsia" w:hAnsiTheme="minorEastAsia"/>
          <w:color w:val="000000" w:themeColor="text1"/>
          <w:sz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　・　法第71条に規定する個人型確定拠出年金加入者の掛金の源泉控除の実施</w:t>
      </w:r>
    </w:p>
    <w:p w:rsidR="00043B0D" w:rsidRPr="00AC651F" w:rsidRDefault="00043B0D" w:rsidP="00840004">
      <w:pPr>
        <w:spacing w:line="300" w:lineRule="exact"/>
        <w:rPr>
          <w:rFonts w:asciiTheme="minorEastAsia" w:eastAsiaTheme="minorEastAsia" w:hAnsiTheme="minorEastAsia"/>
          <w:color w:val="000000" w:themeColor="text1"/>
          <w:sz w:val="21"/>
        </w:rPr>
      </w:pPr>
    </w:p>
    <w:p w:rsidR="00915CE8" w:rsidRPr="00AC651F" w:rsidRDefault="00A56978" w:rsidP="00AE2C7A">
      <w:pPr>
        <w:spacing w:line="400" w:lineRule="exact"/>
        <w:rPr>
          <w:rFonts w:asciiTheme="minorEastAsia" w:eastAsiaTheme="minorEastAsia" w:hAnsiTheme="minorEastAsia"/>
          <w:color w:val="000000" w:themeColor="text1"/>
          <w:sz w:val="21"/>
        </w:rPr>
      </w:pPr>
      <w:r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２</w:t>
      </w:r>
      <w:r w:rsidR="00DE18F9">
        <w:rPr>
          <w:rFonts w:asciiTheme="minorEastAsia" w:eastAsiaTheme="minorEastAsia" w:hAnsiTheme="minorEastAsia" w:hint="eastAsia"/>
          <w:color w:val="000000" w:themeColor="text1"/>
          <w:sz w:val="21"/>
        </w:rPr>
        <w:t>．当該情報の取扱いに関する問い合わせ先</w:t>
      </w:r>
    </w:p>
    <w:p w:rsidR="00F50F00" w:rsidRDefault="00915CE8" w:rsidP="002C1B36">
      <w:pPr>
        <w:spacing w:beforeLines="50" w:before="180"/>
        <w:rPr>
          <w:rFonts w:asciiTheme="minorEastAsia" w:eastAsiaTheme="minorEastAsia" w:hAnsiTheme="minorEastAsia"/>
          <w:color w:val="000000" w:themeColor="text1"/>
          <w:sz w:val="21"/>
        </w:rPr>
      </w:pPr>
      <w:r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</w:t>
      </w:r>
      <w:r w:rsidR="002C1B36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</w:t>
      </w:r>
      <w:r w:rsidR="00E6574D">
        <w:rPr>
          <w:rFonts w:asciiTheme="minorEastAsia" w:eastAsiaTheme="minorEastAsia" w:hAnsiTheme="minorEastAsia" w:hint="eastAsia"/>
          <w:color w:val="000000" w:themeColor="text1"/>
          <w:sz w:val="21"/>
        </w:rPr>
        <w:t>公立学校</w:t>
      </w:r>
      <w:r w:rsidR="00A56978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共済組合</w:t>
      </w:r>
      <w:r w:rsidR="00DE18F9">
        <w:rPr>
          <w:rFonts w:asciiTheme="minorEastAsia" w:eastAsiaTheme="minorEastAsia" w:hAnsiTheme="minorEastAsia" w:hint="eastAsia"/>
          <w:color w:val="000000" w:themeColor="text1"/>
          <w:sz w:val="21"/>
        </w:rPr>
        <w:t>神奈川支部共済経理グループ</w:t>
      </w:r>
    </w:p>
    <w:p w:rsidR="00915CE8" w:rsidRPr="00AC651F" w:rsidRDefault="00F50F00" w:rsidP="002C1B36">
      <w:pPr>
        <w:ind w:firstLineChars="200" w:firstLine="420"/>
        <w:rPr>
          <w:rFonts w:asciiTheme="minorEastAsia" w:eastAsiaTheme="minorEastAsia" w:hAnsiTheme="minorEastAsia"/>
          <w:color w:val="000000" w:themeColor="text1"/>
          <w:sz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</w:rPr>
        <w:t>電話番号　045-210-1111</w:t>
      </w:r>
      <w:r w:rsidR="00152818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</w:t>
      </w:r>
      <w:r w:rsidR="00AE2C7A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内線</w:t>
      </w:r>
      <w:r w:rsidR="00E6574D">
        <w:rPr>
          <w:rFonts w:asciiTheme="minorEastAsia" w:eastAsiaTheme="minorEastAsia" w:hAnsiTheme="minorEastAsia" w:hint="eastAsia"/>
          <w:color w:val="000000" w:themeColor="text1"/>
          <w:sz w:val="21"/>
        </w:rPr>
        <w:t>8165</w:t>
      </w:r>
    </w:p>
    <w:p w:rsidR="00915CE8" w:rsidRPr="002077DC" w:rsidRDefault="002077DC" w:rsidP="002C1B36">
      <w:pPr>
        <w:rPr>
          <w:rFonts w:asciiTheme="minorEastAsia" w:eastAsiaTheme="minorEastAsia" w:hAnsiTheme="minorEastAsia"/>
          <w:color w:val="000000" w:themeColor="text1"/>
          <w:sz w:val="21"/>
        </w:rPr>
      </w:pPr>
      <w:r w:rsidRPr="002077DC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</w:t>
      </w:r>
      <w:r w:rsidR="002C1B36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</w:t>
      </w:r>
      <w:r w:rsidRPr="002077DC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ＦＡＸ　　</w:t>
      </w:r>
      <w:r>
        <w:rPr>
          <w:rFonts w:asciiTheme="minorEastAsia" w:eastAsiaTheme="minorEastAsia" w:hAnsiTheme="minorEastAsia" w:hint="eastAsia"/>
          <w:color w:val="000000" w:themeColor="text1"/>
          <w:sz w:val="21"/>
        </w:rPr>
        <w:t>045-664-3816</w:t>
      </w:r>
    </w:p>
    <w:p w:rsidR="002077DC" w:rsidRPr="00AC651F" w:rsidRDefault="002077DC" w:rsidP="00840004">
      <w:pPr>
        <w:spacing w:line="300" w:lineRule="exact"/>
        <w:rPr>
          <w:color w:val="000000" w:themeColor="text1"/>
          <w:sz w:val="21"/>
        </w:rPr>
      </w:pPr>
    </w:p>
    <w:p w:rsidR="00AE2C7A" w:rsidRPr="00AC651F" w:rsidRDefault="00AE2C7A" w:rsidP="00AE2C7A">
      <w:pPr>
        <w:spacing w:line="400" w:lineRule="exact"/>
        <w:rPr>
          <w:rFonts w:asciiTheme="minorEastAsia" w:eastAsiaTheme="minorEastAsia" w:hAnsiTheme="minorEastAsia"/>
          <w:color w:val="000000" w:themeColor="text1"/>
          <w:sz w:val="21"/>
        </w:rPr>
      </w:pPr>
      <w:r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上記の取扱いについて同意します。</w:t>
      </w:r>
    </w:p>
    <w:p w:rsidR="00AE2C7A" w:rsidRPr="00AC651F" w:rsidRDefault="00AE2C7A" w:rsidP="0071184D">
      <w:pPr>
        <w:spacing w:line="400" w:lineRule="exact"/>
        <w:ind w:firstLineChars="200" w:firstLine="420"/>
        <w:rPr>
          <w:rFonts w:asciiTheme="minorEastAsia" w:eastAsiaTheme="minorEastAsia" w:hAnsiTheme="minorEastAsia"/>
          <w:color w:val="000000" w:themeColor="text1"/>
          <w:sz w:val="21"/>
          <w:u w:val="single"/>
        </w:rPr>
      </w:pPr>
      <w:r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　年　　月　　日　　　　</w:t>
      </w:r>
      <w:r w:rsidRPr="00AC651F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>所属</w:t>
      </w:r>
      <w:r w:rsidR="00AC651F" w:rsidRPr="00AC651F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>所</w:t>
      </w:r>
      <w:r w:rsidRPr="00AC651F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 xml:space="preserve">名　　　　　　　</w:t>
      </w:r>
      <w:r w:rsidR="00F50F00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 xml:space="preserve">　　　　</w:t>
      </w:r>
      <w:r w:rsidRPr="00AC651F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 xml:space="preserve">　　　　　</w:t>
      </w:r>
      <w:r w:rsidR="00B67AD4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 xml:space="preserve">所属所コード　　</w:t>
      </w:r>
      <w:r w:rsidRPr="00AC651F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 xml:space="preserve">　　</w:t>
      </w:r>
    </w:p>
    <w:p w:rsidR="00AE2C7A" w:rsidRPr="00AC651F" w:rsidRDefault="00AC651F" w:rsidP="00AE2C7A">
      <w:pPr>
        <w:spacing w:line="400" w:lineRule="exact"/>
        <w:ind w:firstLineChars="1500" w:firstLine="3150"/>
        <w:rPr>
          <w:rFonts w:asciiTheme="minorEastAsia" w:eastAsiaTheme="minorEastAsia" w:hAnsiTheme="minorEastAsia"/>
          <w:color w:val="000000" w:themeColor="text1"/>
          <w:sz w:val="21"/>
          <w:u w:val="single"/>
        </w:rPr>
      </w:pPr>
      <w:r w:rsidRPr="00AC651F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>組合員</w:t>
      </w:r>
      <w:r w:rsidR="00E6574D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>証</w:t>
      </w:r>
      <w:r w:rsidR="00AE2C7A" w:rsidRPr="00AC651F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 xml:space="preserve">番号　　　　</w:t>
      </w:r>
      <w:r w:rsidR="00F50F00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 xml:space="preserve">　　　</w:t>
      </w:r>
      <w:r w:rsidR="00AE2C7A" w:rsidRPr="00AC651F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 xml:space="preserve">　　</w:t>
      </w:r>
      <w:r w:rsidR="0071184D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 xml:space="preserve">　　　　　　　 </w:t>
      </w:r>
      <w:r w:rsidR="00AE2C7A" w:rsidRPr="00AC651F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 xml:space="preserve">　　　　　　　</w:t>
      </w:r>
      <w:r w:rsidR="00B67AD4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 xml:space="preserve"> </w:t>
      </w:r>
    </w:p>
    <w:p w:rsidR="00AE2C7A" w:rsidRDefault="00AE2C7A" w:rsidP="00AE2C7A">
      <w:pPr>
        <w:spacing w:line="400" w:lineRule="exact"/>
        <w:ind w:firstLineChars="1500" w:firstLine="3150"/>
        <w:rPr>
          <w:rFonts w:asciiTheme="minorEastAsia" w:eastAsiaTheme="minorEastAsia" w:hAnsiTheme="minorEastAsia"/>
          <w:color w:val="000000" w:themeColor="text1"/>
          <w:sz w:val="21"/>
          <w:u w:val="single"/>
        </w:rPr>
      </w:pPr>
      <w:r w:rsidRPr="00AC651F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 xml:space="preserve">氏 　</w:t>
      </w:r>
      <w:r w:rsidR="00AC651F" w:rsidRPr="00AC651F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 xml:space="preserve">　</w:t>
      </w:r>
      <w:r w:rsidRPr="00AC651F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>名</w:t>
      </w:r>
      <w:r w:rsidR="00AD2FCF">
        <w:rPr>
          <w:rFonts w:asciiTheme="minorEastAsia" w:eastAsiaTheme="minorEastAsia" w:hAnsiTheme="minorEastAsia" w:hint="eastAsia"/>
          <w:color w:val="000000" w:themeColor="text1"/>
          <w:sz w:val="16"/>
          <w:szCs w:val="16"/>
          <w:u w:val="single"/>
        </w:rPr>
        <w:t xml:space="preserve">　　　　　　　　　　　</w:t>
      </w:r>
      <w:r w:rsidRPr="00AC651F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 xml:space="preserve">　　　　　</w:t>
      </w:r>
      <w:r w:rsidR="00F50F00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 xml:space="preserve">　　　　</w:t>
      </w:r>
      <w:r w:rsidR="00D673C6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 xml:space="preserve">　　　　　　　　</w:t>
      </w:r>
    </w:p>
    <w:p w:rsidR="00915CE8" w:rsidRDefault="00915CE8" w:rsidP="00AE2C7A">
      <w:pPr>
        <w:spacing w:line="400" w:lineRule="exact"/>
        <w:rPr>
          <w:rFonts w:asciiTheme="minorEastAsia" w:eastAsiaTheme="minorEastAsia" w:hAnsiTheme="minorEastAsia"/>
          <w:color w:val="000000" w:themeColor="text1"/>
          <w:sz w:val="21"/>
        </w:rPr>
      </w:pPr>
    </w:p>
    <w:p w:rsidR="00E6574D" w:rsidRPr="00AC651F" w:rsidRDefault="00E6574D" w:rsidP="00AE2C7A">
      <w:pPr>
        <w:spacing w:line="400" w:lineRule="exact"/>
        <w:rPr>
          <w:rFonts w:asciiTheme="minorEastAsia" w:eastAsiaTheme="minorEastAsia" w:hAnsiTheme="minorEastAsia"/>
          <w:color w:val="000000" w:themeColor="text1"/>
          <w:sz w:val="21"/>
        </w:rPr>
      </w:pPr>
    </w:p>
    <w:p w:rsidR="00AC651F" w:rsidRPr="00AC651F" w:rsidRDefault="00AC651F" w:rsidP="002077DC">
      <w:pPr>
        <w:spacing w:line="40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 w:val="21"/>
        </w:rPr>
      </w:pPr>
      <w:r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※　</w:t>
      </w:r>
      <w:r w:rsidR="00840004">
        <w:rPr>
          <w:rFonts w:asciiTheme="minorEastAsia" w:eastAsiaTheme="minorEastAsia" w:hAnsiTheme="minorEastAsia" w:hint="eastAsia"/>
          <w:color w:val="000000" w:themeColor="text1"/>
          <w:sz w:val="21"/>
        </w:rPr>
        <w:t>組合員証番号は、公立学校共済</w:t>
      </w:r>
      <w:r w:rsidR="00E6574D">
        <w:rPr>
          <w:rFonts w:asciiTheme="minorEastAsia" w:eastAsiaTheme="minorEastAsia" w:hAnsiTheme="minorEastAsia" w:hint="eastAsia"/>
          <w:color w:val="000000" w:themeColor="text1"/>
          <w:sz w:val="21"/>
        </w:rPr>
        <w:t>組合員証（保険証）の表面の上部に記載されている記号番号のうち、６桁の</w:t>
      </w:r>
      <w:r w:rsidR="004119E6">
        <w:rPr>
          <w:rFonts w:asciiTheme="minorEastAsia" w:eastAsiaTheme="minorEastAsia" w:hAnsiTheme="minorEastAsia" w:hint="eastAsia"/>
          <w:color w:val="000000" w:themeColor="text1"/>
          <w:sz w:val="21"/>
        </w:rPr>
        <w:t>数字が番号</w:t>
      </w:r>
      <w:r w:rsidR="00E6574D">
        <w:rPr>
          <w:rFonts w:asciiTheme="minorEastAsia" w:eastAsiaTheme="minorEastAsia" w:hAnsiTheme="minorEastAsia" w:hint="eastAsia"/>
          <w:color w:val="000000" w:themeColor="text1"/>
          <w:sz w:val="21"/>
        </w:rPr>
        <w:t>です。</w:t>
      </w:r>
    </w:p>
    <w:p w:rsidR="00AC651F" w:rsidRPr="00840004" w:rsidRDefault="00AC651F" w:rsidP="00AE2C7A">
      <w:pPr>
        <w:spacing w:line="400" w:lineRule="exact"/>
        <w:rPr>
          <w:rFonts w:asciiTheme="minorEastAsia" w:eastAsiaTheme="minorEastAsia" w:hAnsiTheme="minorEastAsia"/>
          <w:color w:val="000000" w:themeColor="text1"/>
          <w:sz w:val="21"/>
        </w:rPr>
      </w:pPr>
    </w:p>
    <w:sectPr w:rsidR="00AC651F" w:rsidRPr="00840004" w:rsidSect="00A54DC8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EF2" w:rsidRDefault="00905EF2" w:rsidP="00B11BB1">
      <w:r>
        <w:separator/>
      </w:r>
    </w:p>
  </w:endnote>
  <w:endnote w:type="continuationSeparator" w:id="0">
    <w:p w:rsidR="00905EF2" w:rsidRDefault="00905EF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EF2" w:rsidRDefault="00905EF2" w:rsidP="00B11BB1">
      <w:r>
        <w:separator/>
      </w:r>
    </w:p>
  </w:footnote>
  <w:footnote w:type="continuationSeparator" w:id="0">
    <w:p w:rsidR="00905EF2" w:rsidRDefault="00905EF2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8B"/>
    <w:rsid w:val="000128C7"/>
    <w:rsid w:val="0001754B"/>
    <w:rsid w:val="00043B0D"/>
    <w:rsid w:val="00063B8D"/>
    <w:rsid w:val="00076BE7"/>
    <w:rsid w:val="00091917"/>
    <w:rsid w:val="000A008E"/>
    <w:rsid w:val="00152818"/>
    <w:rsid w:val="0015416F"/>
    <w:rsid w:val="0016141E"/>
    <w:rsid w:val="00187690"/>
    <w:rsid w:val="001F02D2"/>
    <w:rsid w:val="002077DC"/>
    <w:rsid w:val="00242F46"/>
    <w:rsid w:val="0025686D"/>
    <w:rsid w:val="00291B2E"/>
    <w:rsid w:val="002C1B36"/>
    <w:rsid w:val="002E3611"/>
    <w:rsid w:val="002E63A5"/>
    <w:rsid w:val="00344168"/>
    <w:rsid w:val="00372861"/>
    <w:rsid w:val="004119E6"/>
    <w:rsid w:val="004B2ACC"/>
    <w:rsid w:val="004B575E"/>
    <w:rsid w:val="00531DF1"/>
    <w:rsid w:val="00536C24"/>
    <w:rsid w:val="00554D8E"/>
    <w:rsid w:val="0059079F"/>
    <w:rsid w:val="00595903"/>
    <w:rsid w:val="005B2324"/>
    <w:rsid w:val="00601E02"/>
    <w:rsid w:val="00666CA0"/>
    <w:rsid w:val="00686A6E"/>
    <w:rsid w:val="0071184D"/>
    <w:rsid w:val="0075237B"/>
    <w:rsid w:val="0077436F"/>
    <w:rsid w:val="00792312"/>
    <w:rsid w:val="007D1BB7"/>
    <w:rsid w:val="007E07AF"/>
    <w:rsid w:val="00820EF0"/>
    <w:rsid w:val="00840004"/>
    <w:rsid w:val="00846827"/>
    <w:rsid w:val="00853726"/>
    <w:rsid w:val="008970A1"/>
    <w:rsid w:val="00905EF2"/>
    <w:rsid w:val="00912508"/>
    <w:rsid w:val="00915CE8"/>
    <w:rsid w:val="0091630D"/>
    <w:rsid w:val="0096238B"/>
    <w:rsid w:val="00966816"/>
    <w:rsid w:val="00977BBF"/>
    <w:rsid w:val="00983B3F"/>
    <w:rsid w:val="0098425B"/>
    <w:rsid w:val="009863B3"/>
    <w:rsid w:val="009B14D2"/>
    <w:rsid w:val="009B4AC3"/>
    <w:rsid w:val="009C17D9"/>
    <w:rsid w:val="00A258F6"/>
    <w:rsid w:val="00A317ED"/>
    <w:rsid w:val="00A54DC8"/>
    <w:rsid w:val="00A56978"/>
    <w:rsid w:val="00A83D90"/>
    <w:rsid w:val="00AC2536"/>
    <w:rsid w:val="00AC651F"/>
    <w:rsid w:val="00AD2FCF"/>
    <w:rsid w:val="00AE2C7A"/>
    <w:rsid w:val="00B11BB1"/>
    <w:rsid w:val="00B67AD4"/>
    <w:rsid w:val="00BB709C"/>
    <w:rsid w:val="00BF793B"/>
    <w:rsid w:val="00C63535"/>
    <w:rsid w:val="00C73EA8"/>
    <w:rsid w:val="00CF1069"/>
    <w:rsid w:val="00D34E27"/>
    <w:rsid w:val="00D673C6"/>
    <w:rsid w:val="00D824B0"/>
    <w:rsid w:val="00D912BC"/>
    <w:rsid w:val="00DA271D"/>
    <w:rsid w:val="00DE18F9"/>
    <w:rsid w:val="00E038D6"/>
    <w:rsid w:val="00E106A6"/>
    <w:rsid w:val="00E10F60"/>
    <w:rsid w:val="00E6574D"/>
    <w:rsid w:val="00E86D66"/>
    <w:rsid w:val="00E912D1"/>
    <w:rsid w:val="00E94A2D"/>
    <w:rsid w:val="00F50F00"/>
    <w:rsid w:val="00F65EEC"/>
    <w:rsid w:val="00FE4C3C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0B34FE6-2F24-4BC2-B894-F2184197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853726"/>
    <w:pPr>
      <w:jc w:val="center"/>
    </w:pPr>
  </w:style>
  <w:style w:type="character" w:customStyle="1" w:styleId="a8">
    <w:name w:val="記 (文字)"/>
    <w:basedOn w:val="a0"/>
    <w:link w:val="a7"/>
    <w:uiPriority w:val="99"/>
    <w:rsid w:val="00853726"/>
  </w:style>
  <w:style w:type="character" w:styleId="a9">
    <w:name w:val="annotation reference"/>
    <w:basedOn w:val="a0"/>
    <w:uiPriority w:val="99"/>
    <w:semiHidden/>
    <w:unhideWhenUsed/>
    <w:rsid w:val="00A83D9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83D9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83D90"/>
  </w:style>
  <w:style w:type="paragraph" w:styleId="ac">
    <w:name w:val="annotation subject"/>
    <w:basedOn w:val="aa"/>
    <w:next w:val="aa"/>
    <w:link w:val="ad"/>
    <w:uiPriority w:val="99"/>
    <w:semiHidden/>
    <w:unhideWhenUsed/>
    <w:rsid w:val="00A83D9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83D9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83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83D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2</cp:revision>
  <cp:lastPrinted>2021-03-19T02:08:00Z</cp:lastPrinted>
  <dcterms:created xsi:type="dcterms:W3CDTF">2023-10-30T00:53:00Z</dcterms:created>
  <dcterms:modified xsi:type="dcterms:W3CDTF">2023-10-30T00:53:00Z</dcterms:modified>
</cp:coreProperties>
</file>