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4D19" w:rsidRPr="006B3E5E" w:rsidRDefault="003D7741" w:rsidP="003D7741">
      <w:pPr>
        <w:jc w:val="center"/>
        <w:rPr>
          <w:sz w:val="28"/>
          <w:szCs w:val="28"/>
        </w:rPr>
      </w:pPr>
      <w:r w:rsidRPr="006B3E5E">
        <w:rPr>
          <w:rFonts w:hint="eastAsia"/>
          <w:sz w:val="28"/>
          <w:szCs w:val="28"/>
        </w:rPr>
        <w:t>同　　意　　書</w:t>
      </w:r>
    </w:p>
    <w:p w:rsidR="003D7741" w:rsidRDefault="003D7741"/>
    <w:p w:rsidR="003D7741" w:rsidRPr="001857D4" w:rsidRDefault="003D7741">
      <w:pPr>
        <w:rPr>
          <w:sz w:val="24"/>
          <w:szCs w:val="24"/>
        </w:rPr>
      </w:pPr>
      <w:r w:rsidRPr="001857D4">
        <w:rPr>
          <w:rFonts w:hint="eastAsia"/>
          <w:sz w:val="24"/>
          <w:szCs w:val="24"/>
        </w:rPr>
        <w:t xml:space="preserve">　公立学校共済組合</w:t>
      </w:r>
      <w:r w:rsidR="00265A89" w:rsidRPr="001857D4">
        <w:rPr>
          <w:rFonts w:hint="eastAsia"/>
          <w:sz w:val="24"/>
          <w:szCs w:val="24"/>
        </w:rPr>
        <w:t>鹿児島</w:t>
      </w:r>
      <w:r w:rsidRPr="001857D4">
        <w:rPr>
          <w:rFonts w:hint="eastAsia"/>
          <w:sz w:val="24"/>
          <w:szCs w:val="24"/>
        </w:rPr>
        <w:t>支部長　殿</w:t>
      </w:r>
    </w:p>
    <w:p w:rsidR="003D7741" w:rsidRPr="001857D4" w:rsidRDefault="003D7741">
      <w:pPr>
        <w:rPr>
          <w:sz w:val="24"/>
          <w:szCs w:val="24"/>
        </w:rPr>
      </w:pPr>
    </w:p>
    <w:p w:rsidR="003D7741" w:rsidRPr="001857D4" w:rsidRDefault="003D7741" w:rsidP="0003755B">
      <w:pPr>
        <w:ind w:firstLineChars="100" w:firstLine="240"/>
        <w:rPr>
          <w:sz w:val="24"/>
          <w:szCs w:val="24"/>
        </w:rPr>
      </w:pPr>
      <w:r w:rsidRPr="001857D4">
        <w:rPr>
          <w:rFonts w:hint="eastAsia"/>
          <w:sz w:val="24"/>
          <w:szCs w:val="24"/>
        </w:rPr>
        <w:t>私は</w:t>
      </w:r>
      <w:r w:rsidR="00265A89" w:rsidRPr="001857D4">
        <w:rPr>
          <w:rFonts w:hint="eastAsia"/>
          <w:sz w:val="24"/>
          <w:szCs w:val="24"/>
        </w:rPr>
        <w:t>，</w:t>
      </w:r>
      <w:r w:rsidRPr="001857D4">
        <w:rPr>
          <w:rFonts w:hint="eastAsia"/>
          <w:sz w:val="24"/>
          <w:szCs w:val="24"/>
        </w:rPr>
        <w:t>公立学校共済組合</w:t>
      </w:r>
      <w:r w:rsidR="00265A89" w:rsidRPr="001857D4">
        <w:rPr>
          <w:rFonts w:hint="eastAsia"/>
          <w:sz w:val="24"/>
          <w:szCs w:val="24"/>
        </w:rPr>
        <w:t>鹿児島</w:t>
      </w:r>
      <w:r w:rsidRPr="001857D4">
        <w:rPr>
          <w:rFonts w:hint="eastAsia"/>
          <w:sz w:val="24"/>
          <w:szCs w:val="24"/>
        </w:rPr>
        <w:t>支部が</w:t>
      </w:r>
      <w:r w:rsidR="00265A89" w:rsidRPr="001857D4">
        <w:rPr>
          <w:rFonts w:hint="eastAsia"/>
          <w:sz w:val="24"/>
          <w:szCs w:val="24"/>
        </w:rPr>
        <w:t>下記の事務</w:t>
      </w:r>
      <w:r w:rsidRPr="001857D4">
        <w:rPr>
          <w:rFonts w:hint="eastAsia"/>
          <w:sz w:val="24"/>
          <w:szCs w:val="24"/>
        </w:rPr>
        <w:t>を処理するために限って</w:t>
      </w:r>
      <w:r w:rsidR="00265A89" w:rsidRPr="001857D4">
        <w:rPr>
          <w:rFonts w:hint="eastAsia"/>
          <w:sz w:val="24"/>
          <w:szCs w:val="24"/>
        </w:rPr>
        <w:t>，</w:t>
      </w:r>
      <w:r w:rsidRPr="001857D4">
        <w:rPr>
          <w:rFonts w:hint="eastAsia"/>
          <w:sz w:val="24"/>
          <w:szCs w:val="24"/>
        </w:rPr>
        <w:t>地方税関係情報を取得することに同意します。</w:t>
      </w:r>
    </w:p>
    <w:p w:rsidR="003D7741" w:rsidRPr="001857D4" w:rsidRDefault="003D7741">
      <w:pPr>
        <w:rPr>
          <w:sz w:val="24"/>
          <w:szCs w:val="24"/>
        </w:rPr>
      </w:pPr>
      <w:r w:rsidRPr="001857D4">
        <w:rPr>
          <w:rFonts w:hint="eastAsia"/>
          <w:sz w:val="24"/>
          <w:szCs w:val="24"/>
        </w:rPr>
        <w:t xml:space="preserve">　なお</w:t>
      </w:r>
      <w:r w:rsidR="00265A89" w:rsidRPr="001857D4">
        <w:rPr>
          <w:rFonts w:hint="eastAsia"/>
          <w:sz w:val="24"/>
          <w:szCs w:val="24"/>
        </w:rPr>
        <w:t>，</w:t>
      </w:r>
      <w:r w:rsidRPr="001857D4">
        <w:rPr>
          <w:rFonts w:hint="eastAsia"/>
          <w:sz w:val="24"/>
          <w:szCs w:val="24"/>
        </w:rPr>
        <w:t>本書の提出の際の事務処理に限っての同意であることを申し添えます。</w:t>
      </w:r>
    </w:p>
    <w:p w:rsidR="001857D4" w:rsidRPr="001857D4" w:rsidRDefault="001857D4">
      <w:pPr>
        <w:rPr>
          <w:sz w:val="24"/>
          <w:szCs w:val="24"/>
        </w:rPr>
      </w:pPr>
    </w:p>
    <w:p w:rsidR="001857D4" w:rsidRPr="001857D4" w:rsidRDefault="001857D4" w:rsidP="001857D4">
      <w:pPr>
        <w:jc w:val="center"/>
        <w:rPr>
          <w:sz w:val="24"/>
          <w:szCs w:val="24"/>
        </w:rPr>
      </w:pPr>
      <w:r w:rsidRPr="001857D4">
        <w:rPr>
          <w:rFonts w:hint="eastAsia"/>
          <w:sz w:val="24"/>
          <w:szCs w:val="24"/>
        </w:rPr>
        <w:t>記</w:t>
      </w:r>
    </w:p>
    <w:p w:rsidR="003D7741" w:rsidRPr="001857D4" w:rsidRDefault="003D7741">
      <w:pPr>
        <w:rPr>
          <w:sz w:val="24"/>
          <w:szCs w:val="24"/>
        </w:rPr>
      </w:pPr>
    </w:p>
    <w:tbl>
      <w:tblPr>
        <w:tblStyle w:val="a7"/>
        <w:tblW w:w="8784" w:type="dxa"/>
        <w:tblLook w:val="04A0" w:firstRow="1" w:lastRow="0" w:firstColumn="1" w:lastColumn="0" w:noHBand="0" w:noVBand="1"/>
      </w:tblPr>
      <w:tblGrid>
        <w:gridCol w:w="1271"/>
        <w:gridCol w:w="7513"/>
      </w:tblGrid>
      <w:tr w:rsidR="00F23CE4" w:rsidRPr="001857D4" w:rsidTr="00F75AB7">
        <w:tc>
          <w:tcPr>
            <w:tcW w:w="1271" w:type="dxa"/>
          </w:tcPr>
          <w:p w:rsidR="00F23CE4" w:rsidRPr="00A837A7" w:rsidRDefault="00F23CE4">
            <w:pPr>
              <w:rPr>
                <w:w w:val="66"/>
                <w:sz w:val="24"/>
                <w:szCs w:val="24"/>
              </w:rPr>
            </w:pPr>
            <w:r w:rsidRPr="00A837A7">
              <w:rPr>
                <w:rFonts w:hint="eastAsia"/>
                <w:w w:val="66"/>
                <w:sz w:val="24"/>
                <w:szCs w:val="24"/>
              </w:rPr>
              <w:t>該当項目に○</w:t>
            </w:r>
          </w:p>
        </w:tc>
        <w:tc>
          <w:tcPr>
            <w:tcW w:w="7513" w:type="dxa"/>
            <w:vAlign w:val="center"/>
          </w:tcPr>
          <w:p w:rsidR="00F23CE4" w:rsidRPr="001857D4" w:rsidRDefault="00F23CE4" w:rsidP="001857D4">
            <w:pPr>
              <w:jc w:val="center"/>
              <w:rPr>
                <w:sz w:val="24"/>
                <w:szCs w:val="24"/>
              </w:rPr>
            </w:pPr>
            <w:r w:rsidRPr="001857D4">
              <w:rPr>
                <w:rFonts w:hint="eastAsia"/>
                <w:sz w:val="24"/>
                <w:szCs w:val="24"/>
              </w:rPr>
              <w:t>事</w:t>
            </w:r>
            <w:r w:rsidR="001857D4">
              <w:rPr>
                <w:rFonts w:hint="eastAsia"/>
                <w:sz w:val="24"/>
                <w:szCs w:val="24"/>
              </w:rPr>
              <w:t xml:space="preserve">　</w:t>
            </w:r>
            <w:r w:rsidRPr="001857D4">
              <w:rPr>
                <w:rFonts w:hint="eastAsia"/>
                <w:sz w:val="24"/>
                <w:szCs w:val="24"/>
              </w:rPr>
              <w:t>務</w:t>
            </w:r>
            <w:r w:rsidR="001857D4">
              <w:rPr>
                <w:rFonts w:hint="eastAsia"/>
                <w:sz w:val="24"/>
                <w:szCs w:val="24"/>
              </w:rPr>
              <w:t xml:space="preserve">　内　容</w:t>
            </w:r>
          </w:p>
        </w:tc>
      </w:tr>
      <w:tr w:rsidR="00F23CE4" w:rsidRPr="001857D4" w:rsidTr="00F75AB7">
        <w:tc>
          <w:tcPr>
            <w:tcW w:w="1271" w:type="dxa"/>
          </w:tcPr>
          <w:p w:rsidR="00F23CE4" w:rsidRPr="001857D4" w:rsidRDefault="00F23CE4">
            <w:pPr>
              <w:rPr>
                <w:sz w:val="24"/>
                <w:szCs w:val="24"/>
              </w:rPr>
            </w:pPr>
          </w:p>
        </w:tc>
        <w:tc>
          <w:tcPr>
            <w:tcW w:w="7513" w:type="dxa"/>
          </w:tcPr>
          <w:p w:rsidR="00F23CE4" w:rsidRPr="001857D4" w:rsidRDefault="00F23CE4">
            <w:pPr>
              <w:rPr>
                <w:sz w:val="24"/>
                <w:szCs w:val="24"/>
              </w:rPr>
            </w:pPr>
            <w:r w:rsidRPr="001857D4">
              <w:rPr>
                <w:rFonts w:hint="eastAsia"/>
                <w:sz w:val="24"/>
                <w:szCs w:val="24"/>
              </w:rPr>
              <w:t>高額療養費の支給に係る審査事務</w:t>
            </w:r>
          </w:p>
        </w:tc>
      </w:tr>
      <w:tr w:rsidR="00F23CE4" w:rsidRPr="001857D4" w:rsidTr="00F75AB7">
        <w:tc>
          <w:tcPr>
            <w:tcW w:w="1271" w:type="dxa"/>
          </w:tcPr>
          <w:p w:rsidR="00F23CE4" w:rsidRPr="001857D4" w:rsidRDefault="00F23CE4">
            <w:pPr>
              <w:rPr>
                <w:sz w:val="24"/>
                <w:szCs w:val="24"/>
              </w:rPr>
            </w:pPr>
          </w:p>
        </w:tc>
        <w:tc>
          <w:tcPr>
            <w:tcW w:w="7513" w:type="dxa"/>
          </w:tcPr>
          <w:p w:rsidR="00F23CE4" w:rsidRPr="001857D4" w:rsidRDefault="00F23CE4">
            <w:pPr>
              <w:rPr>
                <w:sz w:val="24"/>
                <w:szCs w:val="24"/>
              </w:rPr>
            </w:pPr>
            <w:r w:rsidRPr="001857D4">
              <w:rPr>
                <w:rFonts w:hint="eastAsia"/>
                <w:sz w:val="24"/>
                <w:szCs w:val="24"/>
              </w:rPr>
              <w:t>高額介護合算療養費の支給に係る審査事務</w:t>
            </w:r>
          </w:p>
        </w:tc>
      </w:tr>
      <w:tr w:rsidR="00F23CE4" w:rsidRPr="001857D4" w:rsidTr="00F75AB7">
        <w:tc>
          <w:tcPr>
            <w:tcW w:w="1271" w:type="dxa"/>
          </w:tcPr>
          <w:p w:rsidR="00F23CE4" w:rsidRPr="001857D4" w:rsidRDefault="00F23CE4">
            <w:pPr>
              <w:rPr>
                <w:sz w:val="24"/>
                <w:szCs w:val="24"/>
              </w:rPr>
            </w:pPr>
          </w:p>
        </w:tc>
        <w:tc>
          <w:tcPr>
            <w:tcW w:w="7513" w:type="dxa"/>
          </w:tcPr>
          <w:p w:rsidR="00F23CE4" w:rsidRPr="001857D4" w:rsidRDefault="00F23CE4">
            <w:pPr>
              <w:rPr>
                <w:sz w:val="24"/>
                <w:szCs w:val="24"/>
              </w:rPr>
            </w:pPr>
            <w:r w:rsidRPr="001857D4">
              <w:rPr>
                <w:rFonts w:hint="eastAsia"/>
                <w:sz w:val="24"/>
                <w:szCs w:val="24"/>
              </w:rPr>
              <w:t>被扶養者認定に係る審査事務</w:t>
            </w:r>
          </w:p>
        </w:tc>
      </w:tr>
      <w:tr w:rsidR="00F23CE4" w:rsidRPr="001857D4" w:rsidTr="00F75AB7">
        <w:tc>
          <w:tcPr>
            <w:tcW w:w="1271" w:type="dxa"/>
          </w:tcPr>
          <w:p w:rsidR="00F23CE4" w:rsidRPr="006A69DB" w:rsidRDefault="00031584" w:rsidP="00A837A7">
            <w:pPr>
              <w:jc w:val="center"/>
              <w:rPr>
                <w:sz w:val="24"/>
                <w:szCs w:val="24"/>
              </w:rPr>
            </w:pPr>
            <w:r>
              <w:rPr>
                <w:rFonts w:hint="eastAsia"/>
                <w:sz w:val="24"/>
                <w:szCs w:val="24"/>
              </w:rPr>
              <w:t>○</w:t>
            </w:r>
          </w:p>
        </w:tc>
        <w:tc>
          <w:tcPr>
            <w:tcW w:w="7513" w:type="dxa"/>
          </w:tcPr>
          <w:p w:rsidR="00F23CE4" w:rsidRPr="001857D4" w:rsidRDefault="00F23CE4">
            <w:pPr>
              <w:rPr>
                <w:sz w:val="24"/>
                <w:szCs w:val="24"/>
              </w:rPr>
            </w:pPr>
            <w:r w:rsidRPr="001857D4">
              <w:rPr>
                <w:rFonts w:hint="eastAsia"/>
                <w:sz w:val="24"/>
                <w:szCs w:val="24"/>
              </w:rPr>
              <w:t>組合員被扶養者証の検認又は更新事務</w:t>
            </w:r>
          </w:p>
        </w:tc>
      </w:tr>
      <w:tr w:rsidR="00F23CE4" w:rsidRPr="001857D4" w:rsidTr="00F75AB7">
        <w:tc>
          <w:tcPr>
            <w:tcW w:w="1271" w:type="dxa"/>
          </w:tcPr>
          <w:p w:rsidR="00F23CE4" w:rsidRPr="001857D4" w:rsidRDefault="00F23CE4">
            <w:pPr>
              <w:rPr>
                <w:sz w:val="24"/>
                <w:szCs w:val="24"/>
              </w:rPr>
            </w:pPr>
          </w:p>
        </w:tc>
        <w:tc>
          <w:tcPr>
            <w:tcW w:w="7513" w:type="dxa"/>
          </w:tcPr>
          <w:p w:rsidR="00F23CE4" w:rsidRPr="00AD5D04" w:rsidRDefault="00AD5D04">
            <w:pPr>
              <w:rPr>
                <w:rFonts w:asciiTheme="minorEastAsia" w:hAnsiTheme="minorEastAsia"/>
                <w:sz w:val="24"/>
                <w:szCs w:val="24"/>
              </w:rPr>
            </w:pPr>
            <w:r w:rsidRPr="00AD5D04">
              <w:rPr>
                <w:rFonts w:asciiTheme="minorEastAsia" w:hAnsiTheme="minorEastAsia" w:hint="eastAsia"/>
                <w:sz w:val="24"/>
              </w:rPr>
              <w:t>70歳以上組合員現役並所得（３割負担）判定事務</w:t>
            </w:r>
          </w:p>
        </w:tc>
      </w:tr>
      <w:tr w:rsidR="00F23CE4" w:rsidRPr="001857D4" w:rsidTr="00F75AB7">
        <w:tc>
          <w:tcPr>
            <w:tcW w:w="1271" w:type="dxa"/>
          </w:tcPr>
          <w:p w:rsidR="00F23CE4" w:rsidRPr="001857D4" w:rsidRDefault="00F23CE4">
            <w:pPr>
              <w:rPr>
                <w:sz w:val="24"/>
                <w:szCs w:val="24"/>
              </w:rPr>
            </w:pPr>
          </w:p>
        </w:tc>
        <w:tc>
          <w:tcPr>
            <w:tcW w:w="7513" w:type="dxa"/>
          </w:tcPr>
          <w:p w:rsidR="00F23CE4" w:rsidRPr="001857D4" w:rsidRDefault="00F23CE4">
            <w:pPr>
              <w:rPr>
                <w:sz w:val="24"/>
                <w:szCs w:val="24"/>
              </w:rPr>
            </w:pPr>
            <w:r w:rsidRPr="001857D4">
              <w:rPr>
                <w:rFonts w:hint="eastAsia"/>
                <w:sz w:val="24"/>
                <w:szCs w:val="24"/>
              </w:rPr>
              <w:t>食事療養標準負担額の減額に関する特例の請求に係る審査事務</w:t>
            </w:r>
          </w:p>
        </w:tc>
      </w:tr>
      <w:tr w:rsidR="00F23CE4" w:rsidRPr="001857D4" w:rsidTr="00F75AB7">
        <w:tc>
          <w:tcPr>
            <w:tcW w:w="1271" w:type="dxa"/>
          </w:tcPr>
          <w:p w:rsidR="00F23CE4" w:rsidRPr="001857D4" w:rsidRDefault="00F23CE4">
            <w:pPr>
              <w:rPr>
                <w:sz w:val="24"/>
                <w:szCs w:val="24"/>
              </w:rPr>
            </w:pPr>
          </w:p>
        </w:tc>
        <w:tc>
          <w:tcPr>
            <w:tcW w:w="7513" w:type="dxa"/>
          </w:tcPr>
          <w:p w:rsidR="00F23CE4" w:rsidRPr="001857D4" w:rsidRDefault="00F23CE4">
            <w:pPr>
              <w:rPr>
                <w:sz w:val="24"/>
                <w:szCs w:val="24"/>
              </w:rPr>
            </w:pPr>
            <w:r w:rsidRPr="001857D4">
              <w:rPr>
                <w:rFonts w:hint="eastAsia"/>
                <w:sz w:val="24"/>
                <w:szCs w:val="24"/>
              </w:rPr>
              <w:t>生活療養標準負担額の減額に関する特例の請求に係る審査事務</w:t>
            </w:r>
          </w:p>
        </w:tc>
      </w:tr>
      <w:tr w:rsidR="00F23CE4" w:rsidRPr="001857D4" w:rsidTr="00F75AB7">
        <w:tc>
          <w:tcPr>
            <w:tcW w:w="1271" w:type="dxa"/>
          </w:tcPr>
          <w:p w:rsidR="00F23CE4" w:rsidRPr="00EF3ED9" w:rsidRDefault="00F23CE4">
            <w:pPr>
              <w:rPr>
                <w:sz w:val="24"/>
                <w:szCs w:val="24"/>
              </w:rPr>
            </w:pPr>
          </w:p>
        </w:tc>
        <w:tc>
          <w:tcPr>
            <w:tcW w:w="7513" w:type="dxa"/>
          </w:tcPr>
          <w:p w:rsidR="00F23CE4" w:rsidRPr="001857D4" w:rsidRDefault="00F23CE4">
            <w:pPr>
              <w:rPr>
                <w:sz w:val="24"/>
                <w:szCs w:val="24"/>
              </w:rPr>
            </w:pPr>
            <w:r w:rsidRPr="001857D4">
              <w:rPr>
                <w:rFonts w:hint="eastAsia"/>
                <w:sz w:val="24"/>
                <w:szCs w:val="24"/>
              </w:rPr>
              <w:t>限度額適用・標準負担額減額の認定の申請に係る審査事務</w:t>
            </w:r>
          </w:p>
        </w:tc>
      </w:tr>
    </w:tbl>
    <w:p w:rsidR="00F23CE4" w:rsidRDefault="00F23CE4">
      <w:pPr>
        <w:rPr>
          <w:sz w:val="24"/>
          <w:szCs w:val="24"/>
        </w:rPr>
      </w:pPr>
    </w:p>
    <w:p w:rsidR="00990663" w:rsidRPr="001857D4" w:rsidRDefault="004821E9">
      <w:pPr>
        <w:rPr>
          <w:sz w:val="24"/>
          <w:szCs w:val="24"/>
        </w:rPr>
      </w:pPr>
      <w:r>
        <w:rPr>
          <w:rFonts w:hint="eastAsia"/>
          <w:sz w:val="24"/>
          <w:szCs w:val="24"/>
        </w:rPr>
        <w:t>１月１日時点の住所</w:t>
      </w:r>
      <w:r w:rsidR="00990663">
        <w:rPr>
          <w:rFonts w:hint="eastAsia"/>
          <w:sz w:val="24"/>
          <w:szCs w:val="24"/>
        </w:rPr>
        <w:t>（住民票のある市区町村）</w:t>
      </w:r>
    </w:p>
    <w:tbl>
      <w:tblPr>
        <w:tblStyle w:val="a7"/>
        <w:tblW w:w="8784" w:type="dxa"/>
        <w:tblLook w:val="04A0" w:firstRow="1" w:lastRow="0" w:firstColumn="1" w:lastColumn="0" w:noHBand="0" w:noVBand="1"/>
      </w:tblPr>
      <w:tblGrid>
        <w:gridCol w:w="846"/>
        <w:gridCol w:w="7938"/>
      </w:tblGrid>
      <w:tr w:rsidR="00182B93" w:rsidTr="00182B93">
        <w:trPr>
          <w:trHeight w:val="567"/>
        </w:trPr>
        <w:tc>
          <w:tcPr>
            <w:tcW w:w="846" w:type="dxa"/>
            <w:vAlign w:val="center"/>
          </w:tcPr>
          <w:p w:rsidR="00182B93" w:rsidRDefault="00182B93" w:rsidP="004821E9">
            <w:pPr>
              <w:jc w:val="center"/>
              <w:rPr>
                <w:sz w:val="24"/>
                <w:szCs w:val="24"/>
              </w:rPr>
            </w:pPr>
            <w:r>
              <w:rPr>
                <w:rFonts w:hint="eastAsia"/>
                <w:sz w:val="24"/>
                <w:szCs w:val="24"/>
              </w:rPr>
              <w:t>今年</w:t>
            </w:r>
          </w:p>
        </w:tc>
        <w:tc>
          <w:tcPr>
            <w:tcW w:w="7938" w:type="dxa"/>
            <w:vAlign w:val="center"/>
          </w:tcPr>
          <w:p w:rsidR="00182B93" w:rsidRDefault="00182B93" w:rsidP="00182B93">
            <w:pPr>
              <w:rPr>
                <w:sz w:val="24"/>
                <w:szCs w:val="24"/>
              </w:rPr>
            </w:pPr>
          </w:p>
        </w:tc>
      </w:tr>
      <w:tr w:rsidR="00182B93" w:rsidTr="00182B93">
        <w:trPr>
          <w:trHeight w:val="567"/>
        </w:trPr>
        <w:tc>
          <w:tcPr>
            <w:tcW w:w="846" w:type="dxa"/>
            <w:vAlign w:val="center"/>
          </w:tcPr>
          <w:p w:rsidR="00182B93" w:rsidRDefault="00182B93" w:rsidP="004821E9">
            <w:pPr>
              <w:jc w:val="center"/>
              <w:rPr>
                <w:sz w:val="24"/>
                <w:szCs w:val="24"/>
              </w:rPr>
            </w:pPr>
            <w:r>
              <w:rPr>
                <w:rFonts w:hint="eastAsia"/>
                <w:sz w:val="24"/>
                <w:szCs w:val="24"/>
              </w:rPr>
              <w:t>前年</w:t>
            </w:r>
          </w:p>
        </w:tc>
        <w:tc>
          <w:tcPr>
            <w:tcW w:w="7938" w:type="dxa"/>
            <w:vAlign w:val="center"/>
          </w:tcPr>
          <w:p w:rsidR="00182B93" w:rsidRDefault="00182B93" w:rsidP="00182B93">
            <w:pPr>
              <w:rPr>
                <w:sz w:val="24"/>
                <w:szCs w:val="24"/>
              </w:rPr>
            </w:pPr>
          </w:p>
        </w:tc>
      </w:tr>
    </w:tbl>
    <w:p w:rsidR="004821E9" w:rsidRPr="0003755B" w:rsidRDefault="004821E9" w:rsidP="004821E9">
      <w:pPr>
        <w:ind w:leftChars="7" w:left="225" w:hangingChars="100" w:hanging="210"/>
        <w:rPr>
          <w:szCs w:val="24"/>
        </w:rPr>
      </w:pPr>
      <w:r w:rsidRPr="0003755B">
        <w:rPr>
          <w:rFonts w:hint="eastAsia"/>
          <w:szCs w:val="24"/>
        </w:rPr>
        <w:t>※　今年の住所と前年の住所が同一の場合，前年の住所</w:t>
      </w:r>
      <w:r w:rsidR="00740E24">
        <w:rPr>
          <w:rFonts w:hint="eastAsia"/>
          <w:szCs w:val="24"/>
        </w:rPr>
        <w:t>欄</w:t>
      </w:r>
      <w:r w:rsidRPr="0003755B">
        <w:rPr>
          <w:rFonts w:hint="eastAsia"/>
          <w:szCs w:val="24"/>
        </w:rPr>
        <w:t>は記入不要です。</w:t>
      </w:r>
    </w:p>
    <w:p w:rsidR="004821E9" w:rsidRDefault="004821E9" w:rsidP="0003755B">
      <w:pPr>
        <w:rPr>
          <w:sz w:val="24"/>
          <w:szCs w:val="24"/>
        </w:rPr>
      </w:pPr>
    </w:p>
    <w:p w:rsidR="003D7741" w:rsidRPr="001857D4" w:rsidRDefault="006B14E1" w:rsidP="0003755B">
      <w:pPr>
        <w:rPr>
          <w:sz w:val="24"/>
          <w:szCs w:val="24"/>
        </w:rPr>
      </w:pPr>
      <w:r>
        <w:rPr>
          <w:rFonts w:hint="eastAsia"/>
          <w:sz w:val="24"/>
          <w:szCs w:val="24"/>
        </w:rPr>
        <w:t>令和</w:t>
      </w:r>
      <w:r w:rsidR="003D7741" w:rsidRPr="001857D4">
        <w:rPr>
          <w:rFonts w:hint="eastAsia"/>
          <w:sz w:val="24"/>
          <w:szCs w:val="24"/>
        </w:rPr>
        <w:t xml:space="preserve">　　年　　月　　日</w:t>
      </w:r>
    </w:p>
    <w:p w:rsidR="003D7741" w:rsidRPr="009F75E1" w:rsidRDefault="009F75E1">
      <w:pPr>
        <w:rPr>
          <w:sz w:val="24"/>
          <w:szCs w:val="24"/>
        </w:rPr>
      </w:pPr>
      <w:r>
        <w:rPr>
          <w:rFonts w:hint="eastAsia"/>
          <w:sz w:val="24"/>
          <w:szCs w:val="24"/>
        </w:rPr>
        <w:t xml:space="preserve">　</w:t>
      </w:r>
      <w:bookmarkStart w:id="0" w:name="_GoBack"/>
      <w:r>
        <w:rPr>
          <w:rFonts w:asciiTheme="majorEastAsia" w:eastAsiaTheme="majorEastAsia" w:hAnsiTheme="majorEastAsia" w:hint="eastAsia"/>
          <w:sz w:val="24"/>
          <w:szCs w:val="24"/>
        </w:rPr>
        <w:t>被扶養者</w:t>
      </w:r>
      <w:bookmarkEnd w:id="0"/>
    </w:p>
    <w:p w:rsidR="00C01498" w:rsidRPr="00C01498" w:rsidRDefault="003D7741">
      <w:pPr>
        <w:rPr>
          <w:sz w:val="24"/>
          <w:szCs w:val="24"/>
          <w:u w:val="single"/>
        </w:rPr>
      </w:pPr>
      <w:r w:rsidRPr="001857D4">
        <w:rPr>
          <w:rFonts w:hint="eastAsia"/>
          <w:sz w:val="24"/>
          <w:szCs w:val="24"/>
        </w:rPr>
        <w:t xml:space="preserve">　</w:t>
      </w:r>
      <w:r w:rsidR="009F75E1">
        <w:rPr>
          <w:rFonts w:asciiTheme="majorEastAsia" w:eastAsiaTheme="majorEastAsia" w:hAnsiTheme="majorEastAsia" w:hint="eastAsia"/>
          <w:sz w:val="24"/>
          <w:szCs w:val="24"/>
        </w:rPr>
        <w:t>・</w:t>
      </w:r>
      <w:r w:rsidR="004821E9">
        <w:rPr>
          <w:rFonts w:asciiTheme="majorEastAsia" w:eastAsiaTheme="majorEastAsia" w:hAnsiTheme="majorEastAsia" w:hint="eastAsia"/>
          <w:sz w:val="24"/>
          <w:szCs w:val="24"/>
        </w:rPr>
        <w:t xml:space="preserve">現住所　 </w:t>
      </w:r>
    </w:p>
    <w:p w:rsidR="003D7741" w:rsidRPr="001857D4" w:rsidRDefault="00182B93" w:rsidP="004821E9">
      <w:pPr>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1141730</wp:posOffset>
                </wp:positionH>
                <wp:positionV relativeFrom="paragraph">
                  <wp:posOffset>13527</wp:posOffset>
                </wp:positionV>
                <wp:extent cx="4061637" cy="0"/>
                <wp:effectExtent l="0" t="0" r="34290" b="19050"/>
                <wp:wrapNone/>
                <wp:docPr id="1" name="直線コネクタ 1"/>
                <wp:cNvGraphicFramePr/>
                <a:graphic xmlns:a="http://schemas.openxmlformats.org/drawingml/2006/main">
                  <a:graphicData uri="http://schemas.microsoft.com/office/word/2010/wordprocessingShape">
                    <wps:wsp>
                      <wps:cNvCnPr/>
                      <wps:spPr>
                        <a:xfrm>
                          <a:off x="0" y="0"/>
                          <a:ext cx="4061637"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19D2FF"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9pt,1.05pt" to="409.7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" strokecolor="black [3200]">
                <v:stroke joinstyle="miter"/>
              </v:line>
            </w:pict>
          </mc:Fallback>
        </mc:AlternateContent>
      </w:r>
      <w:r w:rsidR="0003755B">
        <w:rPr>
          <w:rFonts w:hint="eastAsia"/>
          <w:sz w:val="24"/>
          <w:szCs w:val="24"/>
        </w:rPr>
        <w:t xml:space="preserve">　　　　　</w:t>
      </w:r>
    </w:p>
    <w:p w:rsidR="003D7741" w:rsidRPr="00182B93" w:rsidRDefault="009F75E1" w:rsidP="009F75E1">
      <w:pPr>
        <w:ind w:firstLineChars="100" w:firstLine="240"/>
        <w:jc w:val="left"/>
        <w:rPr>
          <w:sz w:val="24"/>
          <w:szCs w:val="24"/>
        </w:rPr>
      </w:pPr>
      <w:bookmarkStart w:id="1" w:name="_Hlk109728190"/>
      <w:r>
        <w:rPr>
          <w:rFonts w:asciiTheme="majorEastAsia" w:eastAsiaTheme="majorEastAsia" w:hAnsiTheme="majorEastAsia" w:hint="eastAsia"/>
          <w:sz w:val="24"/>
          <w:szCs w:val="24"/>
        </w:rPr>
        <w:t>・</w:t>
      </w:r>
      <w:bookmarkEnd w:id="1"/>
      <w:r>
        <w:rPr>
          <w:rFonts w:asciiTheme="majorEastAsia" w:eastAsiaTheme="majorEastAsia" w:hAnsiTheme="majorEastAsia" w:hint="eastAsia"/>
          <w:sz w:val="24"/>
          <w:szCs w:val="24"/>
        </w:rPr>
        <w:t>氏　名</w:t>
      </w:r>
      <w:r w:rsidR="00C01498" w:rsidRPr="00182B93">
        <w:rPr>
          <w:sz w:val="24"/>
          <w:szCs w:val="24"/>
        </w:rPr>
        <w:t xml:space="preserve">                     </w:t>
      </w:r>
      <w:r w:rsidR="00C01498" w:rsidRPr="00182B93">
        <w:rPr>
          <w:rFonts w:hint="eastAsia"/>
          <w:sz w:val="24"/>
          <w:szCs w:val="24"/>
        </w:rPr>
        <w:t xml:space="preserve">　　</w:t>
      </w:r>
      <w:r>
        <w:rPr>
          <w:rFonts w:hint="eastAsia"/>
          <w:sz w:val="24"/>
          <w:szCs w:val="24"/>
        </w:rPr>
        <w:t xml:space="preserve">　　</w:t>
      </w:r>
      <w:r w:rsidR="00C01498" w:rsidRPr="00182B93">
        <w:rPr>
          <w:rFonts w:hint="eastAsia"/>
          <w:sz w:val="24"/>
          <w:szCs w:val="24"/>
        </w:rPr>
        <w:t xml:space="preserve">　　　　　　　　　</w:t>
      </w:r>
      <w:r w:rsidR="005E496E">
        <w:rPr>
          <w:rFonts w:hint="eastAsia"/>
          <w:sz w:val="24"/>
          <w:szCs w:val="24"/>
        </w:rPr>
        <w:t xml:space="preserve">　　　</w:t>
      </w:r>
      <w:r w:rsidR="00740E24" w:rsidRPr="00182B93">
        <w:rPr>
          <w:sz w:val="24"/>
          <w:szCs w:val="24"/>
        </w:rPr>
        <w:fldChar w:fldCharType="begin"/>
      </w:r>
      <w:r w:rsidR="00740E24" w:rsidRPr="00182B93">
        <w:rPr>
          <w:sz w:val="24"/>
          <w:szCs w:val="24"/>
        </w:rPr>
        <w:instrText xml:space="preserve"> </w:instrText>
      </w:r>
      <w:r w:rsidR="00740E24" w:rsidRPr="00182B93">
        <w:rPr>
          <w:rFonts w:hint="eastAsia"/>
          <w:sz w:val="24"/>
          <w:szCs w:val="24"/>
        </w:rPr>
        <w:instrText>eq \o\ac(</w:instrText>
      </w:r>
      <w:r w:rsidR="00740E24" w:rsidRPr="00182B93">
        <w:rPr>
          <w:rFonts w:hint="eastAsia"/>
          <w:sz w:val="24"/>
          <w:szCs w:val="24"/>
        </w:rPr>
        <w:instrText>○</w:instrText>
      </w:r>
      <w:r w:rsidR="00740E24" w:rsidRPr="00182B93">
        <w:rPr>
          <w:rFonts w:hint="eastAsia"/>
          <w:sz w:val="24"/>
          <w:szCs w:val="24"/>
        </w:rPr>
        <w:instrText>,</w:instrText>
      </w:r>
      <w:r w:rsidR="00740E24" w:rsidRPr="00182B93">
        <w:rPr>
          <w:rFonts w:ascii="ＭＳ 明朝" w:hint="eastAsia"/>
          <w:position w:val="2"/>
          <w:sz w:val="16"/>
          <w:szCs w:val="24"/>
        </w:rPr>
        <w:instrText>印</w:instrText>
      </w:r>
      <w:r w:rsidR="00740E24" w:rsidRPr="00182B93">
        <w:rPr>
          <w:rFonts w:hint="eastAsia"/>
          <w:sz w:val="24"/>
          <w:szCs w:val="24"/>
        </w:rPr>
        <w:instrText>)</w:instrText>
      </w:r>
      <w:r w:rsidR="00740E24" w:rsidRPr="00182B93">
        <w:rPr>
          <w:sz w:val="24"/>
          <w:szCs w:val="24"/>
        </w:rPr>
        <w:fldChar w:fldCharType="end"/>
      </w:r>
      <w:r w:rsidR="00C01498" w:rsidRPr="00182B93">
        <w:rPr>
          <w:rFonts w:hint="eastAsia"/>
          <w:sz w:val="24"/>
          <w:szCs w:val="24"/>
        </w:rPr>
        <w:t xml:space="preserve">　</w:t>
      </w:r>
      <w:r w:rsidR="00C01498" w:rsidRPr="00182B93">
        <w:rPr>
          <w:rFonts w:hint="eastAsia"/>
          <w:sz w:val="24"/>
          <w:szCs w:val="24"/>
        </w:rPr>
        <w:t xml:space="preserve"> </w:t>
      </w:r>
    </w:p>
    <w:p w:rsidR="00A837A7" w:rsidRDefault="005E496E" w:rsidP="00104F69">
      <w:pPr>
        <w:rPr>
          <w:sz w:val="22"/>
          <w:szCs w:val="24"/>
        </w:rPr>
      </w:pPr>
      <w:r>
        <w:rPr>
          <w:rFonts w:hint="eastAsia"/>
          <w:noProof/>
          <w:sz w:val="24"/>
          <w:szCs w:val="24"/>
        </w:rPr>
        <mc:AlternateContent>
          <mc:Choice Requires="wps">
            <w:drawing>
              <wp:anchor distT="0" distB="0" distL="114300" distR="114300" simplePos="0" relativeHeight="251661312" behindDoc="0" locked="0" layoutInCell="1" allowOverlap="1" wp14:anchorId="027007B2" wp14:editId="1EE3E6F2">
                <wp:simplePos x="0" y="0"/>
                <wp:positionH relativeFrom="column">
                  <wp:posOffset>1136650</wp:posOffset>
                </wp:positionH>
                <wp:positionV relativeFrom="paragraph">
                  <wp:posOffset>9525</wp:posOffset>
                </wp:positionV>
                <wp:extent cx="4061637" cy="0"/>
                <wp:effectExtent l="0" t="0" r="34290" b="19050"/>
                <wp:wrapNone/>
                <wp:docPr id="2" name="直線コネクタ 2"/>
                <wp:cNvGraphicFramePr/>
                <a:graphic xmlns:a="http://schemas.openxmlformats.org/drawingml/2006/main">
                  <a:graphicData uri="http://schemas.microsoft.com/office/word/2010/wordprocessingShape">
                    <wps:wsp>
                      <wps:cNvCnPr/>
                      <wps:spPr>
                        <a:xfrm>
                          <a:off x="0" y="0"/>
                          <a:ext cx="4061637"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3CD2E11" id="直線コネクタ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5pt,.75pt" to="409.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" strokecolor="windowText">
                <v:stroke joinstyle="miter"/>
              </v:line>
            </w:pict>
          </mc:Fallback>
        </mc:AlternateContent>
      </w:r>
      <w:r w:rsidR="00A837A7">
        <w:rPr>
          <w:rFonts w:hint="eastAsia"/>
          <w:sz w:val="24"/>
          <w:szCs w:val="24"/>
        </w:rPr>
        <w:t xml:space="preserve">　　　　</w:t>
      </w:r>
      <w:r w:rsidR="00104F69">
        <w:rPr>
          <w:rFonts w:hint="eastAsia"/>
          <w:sz w:val="24"/>
          <w:szCs w:val="24"/>
        </w:rPr>
        <w:t xml:space="preserve">　　　</w:t>
      </w:r>
      <w:r w:rsidR="00C01498">
        <w:rPr>
          <w:rFonts w:hint="eastAsia"/>
          <w:sz w:val="24"/>
          <w:szCs w:val="24"/>
        </w:rPr>
        <w:t>（</w:t>
      </w:r>
      <w:r w:rsidR="00F17AA2" w:rsidRPr="009F75E1">
        <w:rPr>
          <w:rFonts w:asciiTheme="majorEastAsia" w:eastAsiaTheme="majorEastAsia" w:hAnsiTheme="majorEastAsia" w:hint="eastAsia"/>
          <w:b/>
          <w:sz w:val="22"/>
          <w:szCs w:val="24"/>
        </w:rPr>
        <w:t>被扶養者</w:t>
      </w:r>
      <w:r w:rsidR="00C64D15">
        <w:rPr>
          <w:rFonts w:hint="eastAsia"/>
          <w:sz w:val="22"/>
          <w:szCs w:val="24"/>
        </w:rPr>
        <w:t>本人による署名・押印</w:t>
      </w:r>
      <w:r w:rsidR="00C01498">
        <w:rPr>
          <w:rFonts w:hint="eastAsia"/>
          <w:sz w:val="22"/>
          <w:szCs w:val="24"/>
        </w:rPr>
        <w:t>）</w:t>
      </w:r>
    </w:p>
    <w:p w:rsidR="009F75E1" w:rsidRDefault="009F75E1">
      <w:pPr>
        <w:rPr>
          <w:sz w:val="22"/>
          <w:szCs w:val="24"/>
        </w:rPr>
      </w:pPr>
    </w:p>
    <w:p w:rsidR="00372A84" w:rsidRDefault="00AD5D04">
      <w:pPr>
        <w:rPr>
          <w:sz w:val="22"/>
          <w:szCs w:val="24"/>
        </w:rPr>
      </w:pPr>
      <w:r>
        <w:rPr>
          <w:rFonts w:hint="eastAsia"/>
          <w:sz w:val="22"/>
          <w:szCs w:val="24"/>
        </w:rPr>
        <w:t xml:space="preserve">　　</w:t>
      </w:r>
      <w:r w:rsidR="0003755B">
        <w:rPr>
          <w:rFonts w:hint="eastAsia"/>
          <w:sz w:val="22"/>
          <w:szCs w:val="24"/>
        </w:rPr>
        <w:t xml:space="preserve">　</w:t>
      </w:r>
      <w:r>
        <w:rPr>
          <w:rFonts w:hint="eastAsia"/>
          <w:sz w:val="22"/>
          <w:szCs w:val="24"/>
        </w:rPr>
        <w:t xml:space="preserve">　　</w:t>
      </w:r>
    </w:p>
    <w:p w:rsidR="0003755B" w:rsidRPr="004821E9" w:rsidRDefault="005E496E" w:rsidP="009F75E1">
      <w:pPr>
        <w:rPr>
          <w:sz w:val="24"/>
          <w:szCs w:val="24"/>
        </w:rPr>
      </w:pPr>
      <w:r>
        <w:rPr>
          <w:rFonts w:hint="eastAsia"/>
          <w:noProof/>
          <w:sz w:val="22"/>
          <w:szCs w:val="24"/>
        </w:rPr>
        <mc:AlternateContent>
          <mc:Choice Requires="wps">
            <w:drawing>
              <wp:anchor distT="0" distB="0" distL="114300" distR="114300" simplePos="0" relativeHeight="251664384" behindDoc="0" locked="0" layoutInCell="1" allowOverlap="1">
                <wp:simplePos x="0" y="0"/>
                <wp:positionH relativeFrom="column">
                  <wp:posOffset>1229719</wp:posOffset>
                </wp:positionH>
                <wp:positionV relativeFrom="paragraph">
                  <wp:posOffset>192874</wp:posOffset>
                </wp:positionV>
                <wp:extent cx="1991802" cy="0"/>
                <wp:effectExtent l="0" t="0" r="27940" b="19050"/>
                <wp:wrapNone/>
                <wp:docPr id="6" name="直線コネクタ 6"/>
                <wp:cNvGraphicFramePr/>
                <a:graphic xmlns:a="http://schemas.openxmlformats.org/drawingml/2006/main">
                  <a:graphicData uri="http://schemas.microsoft.com/office/word/2010/wordprocessingShape">
                    <wps:wsp>
                      <wps:cNvCnPr/>
                      <wps:spPr>
                        <a:xfrm>
                          <a:off x="0" y="0"/>
                          <a:ext cx="1991802"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E801E2" id="直線コネクタ 6"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96.85pt,15.2pt" to="253.7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" strokecolor="black [3200]">
                <v:stroke joinstyle="miter"/>
              </v:line>
            </w:pict>
          </mc:Fallback>
        </mc:AlternateContent>
      </w:r>
      <w:r>
        <w:rPr>
          <w:rFonts w:hint="eastAsia"/>
          <w:noProof/>
          <w:sz w:val="22"/>
          <w:szCs w:val="24"/>
        </w:rPr>
        <mc:AlternateContent>
          <mc:Choice Requires="wps">
            <w:drawing>
              <wp:anchor distT="0" distB="0" distL="114300" distR="114300" simplePos="0" relativeHeight="251663360" behindDoc="0" locked="0" layoutInCell="1" allowOverlap="1">
                <wp:simplePos x="0" y="0"/>
                <wp:positionH relativeFrom="column">
                  <wp:posOffset>4266153</wp:posOffset>
                </wp:positionH>
                <wp:positionV relativeFrom="paragraph">
                  <wp:posOffset>197485</wp:posOffset>
                </wp:positionV>
                <wp:extent cx="1000408" cy="0"/>
                <wp:effectExtent l="0" t="0" r="28575" b="19050"/>
                <wp:wrapNone/>
                <wp:docPr id="5" name="直線コネクタ 5"/>
                <wp:cNvGraphicFramePr/>
                <a:graphic xmlns:a="http://schemas.openxmlformats.org/drawingml/2006/main">
                  <a:graphicData uri="http://schemas.microsoft.com/office/word/2010/wordprocessingShape">
                    <wps:wsp>
                      <wps:cNvCnPr/>
                      <wps:spPr>
                        <a:xfrm>
                          <a:off x="0" y="0"/>
                          <a:ext cx="1000408"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6AB177" id="直線コネクタ 5"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335.9pt,15.55pt" to="414.6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" strokecolor="black [3200]">
                <v:stroke joinstyle="miter"/>
              </v:line>
            </w:pict>
          </mc:Fallback>
        </mc:AlternateContent>
      </w:r>
      <w:r w:rsidR="00AD5D04">
        <w:rPr>
          <w:rFonts w:hint="eastAsia"/>
          <w:sz w:val="22"/>
          <w:szCs w:val="24"/>
        </w:rPr>
        <w:t xml:space="preserve">　</w:t>
      </w:r>
      <w:r w:rsidR="00C27F29">
        <w:rPr>
          <w:rFonts w:hint="eastAsia"/>
          <w:sz w:val="22"/>
          <w:szCs w:val="24"/>
        </w:rPr>
        <w:t xml:space="preserve">　　</w:t>
      </w:r>
      <w:r w:rsidR="00AD5D04" w:rsidRPr="00104F69">
        <w:rPr>
          <w:rFonts w:asciiTheme="majorEastAsia" w:eastAsiaTheme="majorEastAsia" w:hAnsiTheme="majorEastAsia" w:hint="eastAsia"/>
          <w:sz w:val="24"/>
          <w:szCs w:val="24"/>
        </w:rPr>
        <w:t>組合員氏名</w:t>
      </w:r>
      <w:r w:rsidR="00AD5D04">
        <w:rPr>
          <w:rFonts w:hint="eastAsia"/>
          <w:sz w:val="24"/>
          <w:szCs w:val="24"/>
        </w:rPr>
        <w:t xml:space="preserve">　</w:t>
      </w:r>
      <w:r w:rsidR="00AD5D04" w:rsidRPr="005E496E">
        <w:rPr>
          <w:rFonts w:hint="eastAsia"/>
          <w:sz w:val="24"/>
          <w:szCs w:val="24"/>
        </w:rPr>
        <w:t xml:space="preserve">　　　　　　　　　　　　</w:t>
      </w:r>
      <w:r w:rsidR="00AD5D04">
        <w:rPr>
          <w:rFonts w:hint="eastAsia"/>
          <w:sz w:val="24"/>
          <w:szCs w:val="24"/>
        </w:rPr>
        <w:t>（</w:t>
      </w:r>
      <w:r w:rsidR="00AD5D04" w:rsidRPr="00104F69">
        <w:rPr>
          <w:rFonts w:asciiTheme="majorEastAsia" w:eastAsiaTheme="majorEastAsia" w:hAnsiTheme="majorEastAsia" w:hint="eastAsia"/>
          <w:sz w:val="24"/>
          <w:szCs w:val="24"/>
        </w:rPr>
        <w:t>組合員証番号</w:t>
      </w:r>
      <w:r w:rsidR="00AD5D04" w:rsidRPr="005E496E">
        <w:rPr>
          <w:rFonts w:hint="eastAsia"/>
          <w:sz w:val="24"/>
          <w:szCs w:val="24"/>
        </w:rPr>
        <w:t xml:space="preserve">　　　　　　　</w:t>
      </w:r>
      <w:r w:rsidR="00AD5D04">
        <w:rPr>
          <w:rFonts w:hint="eastAsia"/>
          <w:sz w:val="24"/>
          <w:szCs w:val="24"/>
        </w:rPr>
        <w:t>）</w:t>
      </w:r>
    </w:p>
    <w:sectPr w:rsidR="0003755B" w:rsidRPr="004821E9" w:rsidSect="0003755B">
      <w:headerReference w:type="default" r:id="rId7"/>
      <w:footerReference w:type="default" r:id="rId8"/>
      <w:pgSz w:w="11906" w:h="16838"/>
      <w:pgMar w:top="1985" w:right="1701" w:bottom="1701" w:left="1701" w:header="1644" w:footer="907"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2B93" w:rsidRDefault="00182B93" w:rsidP="003D7741">
      <w:r>
        <w:separator/>
      </w:r>
    </w:p>
  </w:endnote>
  <w:endnote w:type="continuationSeparator" w:id="0">
    <w:p w:rsidR="00182B93" w:rsidRDefault="00182B93" w:rsidP="003D7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2B93" w:rsidRDefault="00182B93" w:rsidP="00A837A7">
    <w:pPr>
      <w:pStyle w:val="a5"/>
      <w:jc w:val="right"/>
    </w:pPr>
  </w:p>
  <w:p w:rsidR="00182B93" w:rsidRDefault="00182B93" w:rsidP="00A837A7">
    <w:pPr>
      <w:pStyle w:val="a5"/>
      <w:jc w:val="right"/>
    </w:pPr>
    <w:r>
      <w:rPr>
        <w:rFonts w:hint="eastAsia"/>
      </w:rPr>
      <w:t>〔整理番号７－２〕</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2B93" w:rsidRDefault="00182B93" w:rsidP="003D7741">
      <w:r>
        <w:separator/>
      </w:r>
    </w:p>
  </w:footnote>
  <w:footnote w:type="continuationSeparator" w:id="0">
    <w:p w:rsidR="00182B93" w:rsidRDefault="00182B93" w:rsidP="003D77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2B93" w:rsidRPr="00372A84" w:rsidRDefault="00182B93">
    <w:pPr>
      <w:pStyle w:val="a3"/>
      <w:rPr>
        <w:sz w:val="24"/>
      </w:rPr>
    </w:pPr>
    <w:r w:rsidRPr="00372A84">
      <w:rPr>
        <w:rFonts w:hint="eastAsia"/>
        <w:sz w:val="24"/>
      </w:rPr>
      <w:t>（情報連携用）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355"/>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741"/>
    <w:rsid w:val="00031584"/>
    <w:rsid w:val="0003755B"/>
    <w:rsid w:val="00104F69"/>
    <w:rsid w:val="00182B93"/>
    <w:rsid w:val="001857D4"/>
    <w:rsid w:val="001D6240"/>
    <w:rsid w:val="00265A89"/>
    <w:rsid w:val="00367808"/>
    <w:rsid w:val="00372A84"/>
    <w:rsid w:val="003C4D49"/>
    <w:rsid w:val="003D0386"/>
    <w:rsid w:val="003D7741"/>
    <w:rsid w:val="00417F6F"/>
    <w:rsid w:val="004821E9"/>
    <w:rsid w:val="005E496E"/>
    <w:rsid w:val="0068156E"/>
    <w:rsid w:val="00687635"/>
    <w:rsid w:val="006A69DB"/>
    <w:rsid w:val="006B14E1"/>
    <w:rsid w:val="006B3E5E"/>
    <w:rsid w:val="00740E24"/>
    <w:rsid w:val="007E43F9"/>
    <w:rsid w:val="0085194A"/>
    <w:rsid w:val="0087671E"/>
    <w:rsid w:val="008E7B21"/>
    <w:rsid w:val="00990663"/>
    <w:rsid w:val="009F75E1"/>
    <w:rsid w:val="00A07842"/>
    <w:rsid w:val="00A837A7"/>
    <w:rsid w:val="00AD5D04"/>
    <w:rsid w:val="00B64D19"/>
    <w:rsid w:val="00C01498"/>
    <w:rsid w:val="00C25310"/>
    <w:rsid w:val="00C27F29"/>
    <w:rsid w:val="00C64D15"/>
    <w:rsid w:val="00C873CE"/>
    <w:rsid w:val="00E9328A"/>
    <w:rsid w:val="00EF3ED9"/>
    <w:rsid w:val="00F17AA2"/>
    <w:rsid w:val="00F23CE4"/>
    <w:rsid w:val="00F75A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6A5A4E64"/>
  <w15:chartTrackingRefBased/>
  <w15:docId w15:val="{73CE1F9F-075A-45B5-B603-96A041013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7741"/>
    <w:pPr>
      <w:tabs>
        <w:tab w:val="center" w:pos="4252"/>
        <w:tab w:val="right" w:pos="8504"/>
      </w:tabs>
      <w:snapToGrid w:val="0"/>
    </w:pPr>
  </w:style>
  <w:style w:type="character" w:customStyle="1" w:styleId="a4">
    <w:name w:val="ヘッダー (文字)"/>
    <w:basedOn w:val="a0"/>
    <w:link w:val="a3"/>
    <w:uiPriority w:val="99"/>
    <w:rsid w:val="003D7741"/>
  </w:style>
  <w:style w:type="paragraph" w:styleId="a5">
    <w:name w:val="footer"/>
    <w:basedOn w:val="a"/>
    <w:link w:val="a6"/>
    <w:uiPriority w:val="99"/>
    <w:unhideWhenUsed/>
    <w:rsid w:val="003D7741"/>
    <w:pPr>
      <w:tabs>
        <w:tab w:val="center" w:pos="4252"/>
        <w:tab w:val="right" w:pos="8504"/>
      </w:tabs>
      <w:snapToGrid w:val="0"/>
    </w:pPr>
  </w:style>
  <w:style w:type="character" w:customStyle="1" w:styleId="a6">
    <w:name w:val="フッター (文字)"/>
    <w:basedOn w:val="a0"/>
    <w:link w:val="a5"/>
    <w:uiPriority w:val="99"/>
    <w:rsid w:val="003D7741"/>
  </w:style>
  <w:style w:type="table" w:styleId="a7">
    <w:name w:val="Table Grid"/>
    <w:basedOn w:val="a1"/>
    <w:uiPriority w:val="39"/>
    <w:rsid w:val="00F23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75A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75A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DF63D-30F0-40B3-9F77-38701DF76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84</Words>
  <Characters>484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髙井　智史</dc:creator>
  <cp:keywords/>
  <dc:description/>
  <cp:lastModifiedBy>山下　玲子</cp:lastModifiedBy>
  <cp:revision>5</cp:revision>
  <cp:lastPrinted>2022-07-26T02:50:00Z</cp:lastPrinted>
  <dcterms:created xsi:type="dcterms:W3CDTF">2022-06-29T02:01:00Z</dcterms:created>
  <dcterms:modified xsi:type="dcterms:W3CDTF">2022-07-26T02:54:00Z</dcterms:modified>
</cp:coreProperties>
</file>