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85D4" w14:textId="5A0017A9" w:rsidR="00E64384" w:rsidRDefault="00FC79AB" w:rsidP="00FC79AB">
      <w:pPr>
        <w:ind w:left="210" w:hanging="210"/>
        <w:jc w:val="center"/>
      </w:pPr>
      <w:r>
        <w:rPr>
          <w:rFonts w:hint="eastAsia"/>
        </w:rPr>
        <w:t>仕様書</w:t>
      </w:r>
    </w:p>
    <w:p w14:paraId="05B80298" w14:textId="77777777" w:rsidR="00FC79AB" w:rsidRDefault="00FC79AB" w:rsidP="00FC79AB">
      <w:pPr>
        <w:ind w:left="210" w:hanging="210"/>
        <w:jc w:val="center"/>
      </w:pPr>
    </w:p>
    <w:p w14:paraId="666F20EE" w14:textId="77777777" w:rsidR="00E64384" w:rsidRDefault="00E64384" w:rsidP="00E64384">
      <w:pPr>
        <w:ind w:left="210" w:hanging="210"/>
      </w:pPr>
      <w:r>
        <w:rPr>
          <w:rFonts w:hint="eastAsia"/>
        </w:rPr>
        <w:t>１　件名</w:t>
      </w:r>
    </w:p>
    <w:p w14:paraId="504F41AC" w14:textId="77777777" w:rsidR="00E64384" w:rsidRDefault="00E64384" w:rsidP="00E64384">
      <w:pPr>
        <w:ind w:left="210" w:hanging="210"/>
      </w:pPr>
      <w:r>
        <w:rPr>
          <w:rFonts w:hint="eastAsia"/>
        </w:rPr>
        <w:t xml:space="preserve">　　令和８年度</w:t>
      </w:r>
      <w:r>
        <w:t xml:space="preserve"> 被扶養者資格確認業務</w:t>
      </w:r>
    </w:p>
    <w:p w14:paraId="0B973CF4" w14:textId="3E0CC29A" w:rsidR="00E64384" w:rsidRDefault="00E64384" w:rsidP="00E64384">
      <w:pPr>
        <w:ind w:left="210" w:hanging="210"/>
      </w:pPr>
    </w:p>
    <w:p w14:paraId="440A0B79" w14:textId="77777777" w:rsidR="00E64384" w:rsidRDefault="00E64384" w:rsidP="00E64384">
      <w:pPr>
        <w:ind w:left="210" w:hanging="210"/>
      </w:pPr>
      <w:r>
        <w:rPr>
          <w:rFonts w:hint="eastAsia"/>
        </w:rPr>
        <w:t>２　目的</w:t>
      </w:r>
    </w:p>
    <w:p w14:paraId="5066E896" w14:textId="77777777" w:rsidR="00E64384" w:rsidRDefault="00E64384" w:rsidP="00E64384">
      <w:pPr>
        <w:ind w:left="210" w:hanging="210"/>
      </w:pPr>
      <w:r>
        <w:rPr>
          <w:rFonts w:hint="eastAsia"/>
        </w:rPr>
        <w:t xml:space="preserve">　　公立学校共済組合愛知支部（以下「発注者」という。）が組合員の被扶養者に係る資格確認（以下「本業務」という。）を実施するにあたり、外部専門組織（以下「受託者」という。）のサービスを活用し、ペーパーレス化と安全性の確保を両立した業務運営を実現することを目的とする。</w:t>
      </w:r>
    </w:p>
    <w:p w14:paraId="16F5B536" w14:textId="0A9262EB" w:rsidR="00E64384" w:rsidRDefault="00E64384" w:rsidP="00E64384">
      <w:pPr>
        <w:ind w:left="210" w:hanging="210"/>
      </w:pPr>
    </w:p>
    <w:p w14:paraId="6B358F9D" w14:textId="77777777" w:rsidR="00E64384" w:rsidRDefault="00E64384" w:rsidP="00E64384">
      <w:pPr>
        <w:ind w:left="210" w:hanging="210"/>
      </w:pPr>
      <w:r>
        <w:rPr>
          <w:rFonts w:hint="eastAsia"/>
        </w:rPr>
        <w:t>３　委託業務の概要</w:t>
      </w:r>
    </w:p>
    <w:p w14:paraId="00D36051" w14:textId="4C792138" w:rsidR="00E64384" w:rsidRDefault="00E64384" w:rsidP="00E64384">
      <w:pPr>
        <w:ind w:left="210" w:hanging="210"/>
      </w:pPr>
      <w:r>
        <w:rPr>
          <w:rFonts w:hint="eastAsia"/>
        </w:rPr>
        <w:t xml:space="preserve">　　本業務は、発注者が組合員の被扶養者に係る資格確認を実施するに際し、受託者が資格確認に必要な所得等情報を組合員からインターネット経由で提出させるための仕組み（以下「</w:t>
      </w:r>
      <w:r w:rsidR="000F43CA">
        <w:rPr>
          <w:rFonts w:hint="eastAsia"/>
        </w:rPr>
        <w:t>WEBシステム</w:t>
      </w:r>
      <w:r>
        <w:rPr>
          <w:rFonts w:hint="eastAsia"/>
        </w:rPr>
        <w:t>」という。）を提供・運用するとともに、当該提出情報に基づいて資格確認の審査等の作業を実施するものである。あわせて、</w:t>
      </w:r>
      <w:r w:rsidR="000F43CA">
        <w:rPr>
          <w:rFonts w:hint="eastAsia"/>
        </w:rPr>
        <w:t>WEBシステム</w:t>
      </w:r>
      <w:r>
        <w:rPr>
          <w:rFonts w:hint="eastAsia"/>
        </w:rPr>
        <w:t>の利用が困難な組合員に対しては、受託者が紙媒体による代替手段を提供し、案内・提出物の受付・審査までの一連の対応を行う。</w:t>
      </w:r>
    </w:p>
    <w:p w14:paraId="4822B4A7" w14:textId="2CE98419" w:rsidR="00E64384" w:rsidRDefault="00E64384" w:rsidP="00E64384">
      <w:pPr>
        <w:ind w:left="210" w:hanging="210"/>
      </w:pPr>
    </w:p>
    <w:p w14:paraId="76795178" w14:textId="67C52609" w:rsidR="00E64384" w:rsidRDefault="00E64384" w:rsidP="00E64384">
      <w:pPr>
        <w:ind w:left="210" w:hanging="210"/>
      </w:pPr>
      <w:r>
        <w:rPr>
          <w:rFonts w:hint="eastAsia"/>
        </w:rPr>
        <w:t xml:space="preserve">４　</w:t>
      </w:r>
      <w:r w:rsidR="00A10993">
        <w:rPr>
          <w:rFonts w:hint="eastAsia"/>
        </w:rPr>
        <w:t>委託期間</w:t>
      </w:r>
    </w:p>
    <w:p w14:paraId="273755FE" w14:textId="45BF7016" w:rsidR="00E64384" w:rsidRPr="00C11A1A" w:rsidRDefault="00E64384" w:rsidP="00E64384">
      <w:pPr>
        <w:ind w:left="210" w:hanging="210"/>
      </w:pPr>
      <w:r>
        <w:rPr>
          <w:rFonts w:hint="eastAsia"/>
        </w:rPr>
        <w:t xml:space="preserve">　</w:t>
      </w:r>
      <w:r w:rsidRPr="00201982">
        <w:rPr>
          <w:rFonts w:hint="eastAsia"/>
          <w:b/>
          <w:bCs/>
        </w:rPr>
        <w:t xml:space="preserve">　</w:t>
      </w:r>
      <w:r w:rsidR="00C11A1A" w:rsidRPr="00C11A1A">
        <w:rPr>
          <w:rFonts w:hint="eastAsia"/>
        </w:rPr>
        <w:t>令和８年４月１日</w:t>
      </w:r>
      <w:r w:rsidRPr="00C11A1A">
        <w:rPr>
          <w:rFonts w:hint="eastAsia"/>
        </w:rPr>
        <w:t>から令和９年</w:t>
      </w:r>
      <w:r w:rsidR="007560B8" w:rsidRPr="00C11A1A">
        <w:rPr>
          <w:rFonts w:hint="eastAsia"/>
        </w:rPr>
        <w:t>２</w:t>
      </w:r>
      <w:r w:rsidRPr="00C11A1A">
        <w:rPr>
          <w:rFonts w:hint="eastAsia"/>
        </w:rPr>
        <w:t>月</w:t>
      </w:r>
      <w:r w:rsidR="007560B8" w:rsidRPr="00C11A1A">
        <w:rPr>
          <w:rFonts w:hint="eastAsia"/>
        </w:rPr>
        <w:t>２８日</w:t>
      </w:r>
      <w:r w:rsidRPr="00C11A1A">
        <w:rPr>
          <w:rFonts w:hint="eastAsia"/>
        </w:rPr>
        <w:t>まで</w:t>
      </w:r>
    </w:p>
    <w:p w14:paraId="10EAAC3F" w14:textId="157D8BCD" w:rsidR="00E64384" w:rsidRPr="007560B8" w:rsidRDefault="00E64384" w:rsidP="00E64384">
      <w:pPr>
        <w:ind w:left="210" w:hanging="210"/>
      </w:pPr>
    </w:p>
    <w:p w14:paraId="15DE9E7E" w14:textId="77777777" w:rsidR="00E64384" w:rsidRDefault="00E64384" w:rsidP="00E64384">
      <w:pPr>
        <w:ind w:left="210" w:hanging="210"/>
      </w:pPr>
      <w:r>
        <w:rPr>
          <w:rFonts w:hint="eastAsia"/>
        </w:rPr>
        <w:t>５　実施対象者</w:t>
      </w:r>
    </w:p>
    <w:p w14:paraId="187304B1" w14:textId="77777777" w:rsidR="00E64384" w:rsidRDefault="00E64384" w:rsidP="00E64384">
      <w:pPr>
        <w:ind w:left="210" w:hanging="210"/>
      </w:pPr>
      <w:r>
        <w:rPr>
          <w:rFonts w:hint="eastAsia"/>
        </w:rPr>
        <w:t>（１）基準日・対象条件</w:t>
      </w:r>
    </w:p>
    <w:p w14:paraId="0F87C7A1" w14:textId="756D6BD8" w:rsidR="00E64384" w:rsidRDefault="00E64384" w:rsidP="00E64384">
      <w:pPr>
        <w:ind w:left="210" w:hanging="210"/>
      </w:pPr>
      <w:r>
        <w:rPr>
          <w:rFonts w:hint="eastAsia"/>
        </w:rPr>
        <w:t xml:space="preserve">　　　令和８年７月１日現在に被扶養者として認定されている者のうち、発注者が指定する者。</w:t>
      </w:r>
    </w:p>
    <w:p w14:paraId="6951E233" w14:textId="53AE7E81" w:rsidR="00E64384" w:rsidRDefault="00E64384" w:rsidP="00E64384">
      <w:pPr>
        <w:ind w:left="210" w:hanging="210"/>
      </w:pPr>
      <w:r>
        <w:rPr>
          <w:rFonts w:hint="eastAsia"/>
        </w:rPr>
        <w:t>（２）</w:t>
      </w:r>
      <w:r w:rsidR="001C4E52">
        <w:rPr>
          <w:rFonts w:hint="eastAsia"/>
        </w:rPr>
        <w:t>予定</w:t>
      </w:r>
      <w:r>
        <w:rPr>
          <w:rFonts w:hint="eastAsia"/>
        </w:rPr>
        <w:t>対象者数</w:t>
      </w:r>
    </w:p>
    <w:p w14:paraId="055FA6D5" w14:textId="4E888A37" w:rsidR="00E64384" w:rsidRDefault="00E64384" w:rsidP="00E64384">
      <w:pPr>
        <w:ind w:left="210" w:hanging="210"/>
      </w:pPr>
      <w:r>
        <w:rPr>
          <w:rFonts w:hint="eastAsia"/>
        </w:rPr>
        <w:t xml:space="preserve">　　　約８，５００名</w:t>
      </w:r>
    </w:p>
    <w:p w14:paraId="48986994" w14:textId="0C68ED59" w:rsidR="00E64384" w:rsidRDefault="00E64384" w:rsidP="00E64384">
      <w:pPr>
        <w:ind w:left="210" w:hanging="210"/>
      </w:pPr>
    </w:p>
    <w:p w14:paraId="1A171C93" w14:textId="77777777" w:rsidR="00E64384" w:rsidRDefault="00E64384" w:rsidP="00E64384">
      <w:pPr>
        <w:ind w:left="210" w:hanging="210"/>
      </w:pPr>
      <w:r>
        <w:rPr>
          <w:rFonts w:hint="eastAsia"/>
        </w:rPr>
        <w:t>６　提供データ</w:t>
      </w:r>
    </w:p>
    <w:p w14:paraId="03AFE3A9" w14:textId="77777777" w:rsidR="00E64384" w:rsidRDefault="00E64384" w:rsidP="00E64384">
      <w:pPr>
        <w:ind w:left="210" w:hanging="210"/>
      </w:pPr>
      <w:r>
        <w:rPr>
          <w:rFonts w:hint="eastAsia"/>
        </w:rPr>
        <w:t xml:space="preserve">　　発注者が受託者に提供する資料及びデータは以下のとおりとする。</w:t>
      </w:r>
    </w:p>
    <w:p w14:paraId="3A6E7686" w14:textId="3B6DA774" w:rsidR="00880BDA" w:rsidRDefault="00880BDA" w:rsidP="00880BDA">
      <w:pPr>
        <w:ind w:left="210" w:hanging="210"/>
      </w:pPr>
      <w:r>
        <w:rPr>
          <w:rFonts w:hint="eastAsia"/>
        </w:rPr>
        <w:t>（１）システム用データ</w:t>
      </w:r>
    </w:p>
    <w:p w14:paraId="3AC5B6A4" w14:textId="7077EF0D" w:rsidR="00880BDA" w:rsidRDefault="00880BDA" w:rsidP="00880BDA">
      <w:pPr>
        <w:ind w:left="99" w:firstLineChars="150" w:firstLine="315"/>
      </w:pPr>
      <w:r>
        <w:rPr>
          <w:rFonts w:hint="eastAsia"/>
        </w:rPr>
        <w:t>・対象者リスト</w:t>
      </w:r>
    </w:p>
    <w:p w14:paraId="4DFC81C0" w14:textId="77777777" w:rsidR="00880BDA" w:rsidRDefault="00880BDA" w:rsidP="00880BDA">
      <w:pPr>
        <w:ind w:left="99" w:firstLineChars="150" w:firstLine="315"/>
      </w:pPr>
      <w:r>
        <w:rPr>
          <w:rFonts w:hint="eastAsia"/>
        </w:rPr>
        <w:t>・所属所リスト</w:t>
      </w:r>
    </w:p>
    <w:p w14:paraId="0DBD7CF9" w14:textId="27EB8183" w:rsidR="00E64384" w:rsidRDefault="00E64384" w:rsidP="00E64384">
      <w:pPr>
        <w:ind w:left="210" w:hanging="210"/>
      </w:pPr>
      <w:r>
        <w:rPr>
          <w:rFonts w:hint="eastAsia"/>
        </w:rPr>
        <w:t>（</w:t>
      </w:r>
      <w:r w:rsidR="00880BDA">
        <w:rPr>
          <w:rFonts w:hint="eastAsia"/>
        </w:rPr>
        <w:t>２</w:t>
      </w:r>
      <w:r>
        <w:rPr>
          <w:rFonts w:hint="eastAsia"/>
        </w:rPr>
        <w:t>）業務実施基準</w:t>
      </w:r>
      <w:r w:rsidR="001C4E52">
        <w:rPr>
          <w:rFonts w:hint="eastAsia"/>
        </w:rPr>
        <w:t>及び様式類</w:t>
      </w:r>
    </w:p>
    <w:p w14:paraId="1C6D7D51" w14:textId="2F6D533C" w:rsidR="001C4E52" w:rsidRDefault="001C4E52" w:rsidP="001C4E52">
      <w:pPr>
        <w:ind w:leftChars="200" w:left="420" w:firstLineChars="0" w:firstLine="0"/>
      </w:pPr>
      <w:r>
        <w:rPr>
          <w:rFonts w:hint="eastAsia"/>
        </w:rPr>
        <w:t>・</w:t>
      </w:r>
      <w:r w:rsidRPr="001C4E52">
        <w:rPr>
          <w:rFonts w:hint="eastAsia"/>
        </w:rPr>
        <w:t>被扶養者資格確認実施要領</w:t>
      </w:r>
      <w:r>
        <w:rPr>
          <w:rFonts w:hint="eastAsia"/>
        </w:rPr>
        <w:t>（別紙１）</w:t>
      </w:r>
    </w:p>
    <w:p w14:paraId="6F89C76C" w14:textId="77777777" w:rsidR="001C4E52" w:rsidRDefault="001C4E52" w:rsidP="001C4E52">
      <w:pPr>
        <w:ind w:leftChars="200" w:left="420" w:firstLineChars="0" w:firstLine="0"/>
      </w:pPr>
      <w:r>
        <w:rPr>
          <w:rFonts w:hint="eastAsia"/>
        </w:rPr>
        <w:t>・</w:t>
      </w:r>
      <w:r w:rsidRPr="001C4E52">
        <w:rPr>
          <w:rFonts w:hint="eastAsia"/>
        </w:rPr>
        <w:t>被扶養者資格確認要領（別添審査基準）</w:t>
      </w:r>
      <w:r>
        <w:rPr>
          <w:rFonts w:hint="eastAsia"/>
        </w:rPr>
        <w:t>（別紙２）</w:t>
      </w:r>
    </w:p>
    <w:p w14:paraId="63597D86" w14:textId="76B2CA9A" w:rsidR="001C4E52" w:rsidRDefault="001C4E52" w:rsidP="001C4E52">
      <w:pPr>
        <w:ind w:leftChars="200" w:left="420" w:firstLineChars="0" w:firstLine="0"/>
      </w:pPr>
      <w:r>
        <w:rPr>
          <w:rFonts w:hint="eastAsia"/>
        </w:rPr>
        <w:t>・</w:t>
      </w:r>
      <w:r w:rsidR="00E64384">
        <w:rPr>
          <w:rFonts w:hint="eastAsia"/>
        </w:rPr>
        <w:t>資格確認Ｑ＆Ａ</w:t>
      </w:r>
      <w:r>
        <w:rPr>
          <w:rFonts w:hint="eastAsia"/>
        </w:rPr>
        <w:t>（別紙３）</w:t>
      </w:r>
    </w:p>
    <w:p w14:paraId="2587B93F" w14:textId="0EE9AB15" w:rsidR="001C4E52" w:rsidRDefault="001C4E52" w:rsidP="001C4E52">
      <w:pPr>
        <w:ind w:leftChars="200" w:left="420" w:firstLineChars="0" w:firstLine="0"/>
      </w:pPr>
      <w:r>
        <w:rPr>
          <w:rFonts w:hint="eastAsia"/>
        </w:rPr>
        <w:t>・被扶養者資格確認票</w:t>
      </w:r>
      <w:r w:rsidR="00FC7C15">
        <w:rPr>
          <w:rFonts w:hint="eastAsia"/>
        </w:rPr>
        <w:t>様式</w:t>
      </w:r>
      <w:r>
        <w:rPr>
          <w:rFonts w:hint="eastAsia"/>
        </w:rPr>
        <w:t>（別紙４）</w:t>
      </w:r>
    </w:p>
    <w:p w14:paraId="79B99AA4" w14:textId="72E770B3" w:rsidR="001C4E52" w:rsidRDefault="001C4E52" w:rsidP="001C4E52">
      <w:pPr>
        <w:ind w:leftChars="200" w:left="420" w:firstLineChars="0" w:firstLine="0"/>
      </w:pPr>
      <w:r>
        <w:rPr>
          <w:rFonts w:hint="eastAsia"/>
        </w:rPr>
        <w:t>・</w:t>
      </w:r>
      <w:r w:rsidR="00E64384">
        <w:rPr>
          <w:rFonts w:hint="eastAsia"/>
        </w:rPr>
        <w:t>雇用内容確認書様式</w:t>
      </w:r>
      <w:r>
        <w:rPr>
          <w:rFonts w:hint="eastAsia"/>
        </w:rPr>
        <w:t>（別紙５）</w:t>
      </w:r>
    </w:p>
    <w:p w14:paraId="3970273C" w14:textId="69D88403" w:rsidR="00E64384" w:rsidRDefault="001C4E52" w:rsidP="001C4E52">
      <w:pPr>
        <w:ind w:leftChars="200" w:left="420" w:firstLineChars="0" w:firstLine="0"/>
      </w:pPr>
      <w:r>
        <w:rPr>
          <w:rFonts w:hint="eastAsia"/>
        </w:rPr>
        <w:t>・</w:t>
      </w:r>
      <w:r w:rsidR="00E64384">
        <w:rPr>
          <w:rFonts w:hint="eastAsia"/>
        </w:rPr>
        <w:t>給与等支給（見込）状況確認書様式</w:t>
      </w:r>
      <w:r>
        <w:rPr>
          <w:rFonts w:hint="eastAsia"/>
        </w:rPr>
        <w:t>（別紙６）</w:t>
      </w:r>
    </w:p>
    <w:p w14:paraId="344BEFEE" w14:textId="10DF05E8" w:rsidR="00E42513" w:rsidRDefault="00E42513" w:rsidP="001C4E52">
      <w:pPr>
        <w:ind w:leftChars="200" w:left="420" w:firstLineChars="0" w:firstLine="0"/>
      </w:pPr>
      <w:r>
        <w:rPr>
          <w:rFonts w:hint="eastAsia"/>
        </w:rPr>
        <w:t>（いずれも令和７年度処理に用いたもの）</w:t>
      </w:r>
    </w:p>
    <w:p w14:paraId="737CCC2B" w14:textId="77777777" w:rsidR="00B835C3" w:rsidRDefault="00B835C3" w:rsidP="00E64384">
      <w:pPr>
        <w:ind w:left="210" w:hanging="210"/>
      </w:pPr>
    </w:p>
    <w:p w14:paraId="06001D95" w14:textId="32975AA2" w:rsidR="00E64384" w:rsidRDefault="00E64384" w:rsidP="00E64384">
      <w:pPr>
        <w:ind w:left="210" w:hanging="210"/>
      </w:pPr>
      <w:r>
        <w:rPr>
          <w:rFonts w:hint="eastAsia"/>
        </w:rPr>
        <w:lastRenderedPageBreak/>
        <w:t>７　委託業務の内容</w:t>
      </w:r>
    </w:p>
    <w:p w14:paraId="5F802240" w14:textId="261FF4FE" w:rsidR="009D714A" w:rsidRDefault="009D714A" w:rsidP="009D714A">
      <w:pPr>
        <w:ind w:left="210" w:hanging="210"/>
      </w:pPr>
      <w:r>
        <w:rPr>
          <w:rFonts w:hint="eastAsia"/>
        </w:rPr>
        <w:t>（１）実施計画書及び審査基準仕様書の作成</w:t>
      </w:r>
    </w:p>
    <w:p w14:paraId="337A447C" w14:textId="2EE24CDE" w:rsidR="00AA6101" w:rsidRDefault="00AA6101" w:rsidP="00AA6101">
      <w:pPr>
        <w:ind w:leftChars="200" w:left="420" w:firstLineChars="100" w:firstLine="210"/>
      </w:pPr>
      <w:r>
        <w:rPr>
          <w:rFonts w:hint="eastAsia"/>
        </w:rPr>
        <w:t>実施</w:t>
      </w:r>
      <w:r>
        <w:t>計画書に</w:t>
      </w:r>
      <w:r>
        <w:rPr>
          <w:rFonts w:hint="eastAsia"/>
        </w:rPr>
        <w:t>は、SLA（</w:t>
      </w:r>
      <w:r>
        <w:t>Service Level Agreement）として、書類到着から審査完了までの日数、問合せメールへの回答期限等の品質保証指標について発注者と協議の上決定し盛り込むこと。</w:t>
      </w:r>
    </w:p>
    <w:p w14:paraId="666B0CCB" w14:textId="729AAC0D" w:rsidR="00190DF9" w:rsidRDefault="009D714A" w:rsidP="009D714A">
      <w:pPr>
        <w:ind w:left="420" w:hangingChars="200" w:hanging="420"/>
      </w:pPr>
      <w:r>
        <w:rPr>
          <w:rFonts w:hint="eastAsia"/>
        </w:rPr>
        <w:t xml:space="preserve">　  　</w:t>
      </w:r>
      <w:r w:rsidR="00257BAD">
        <w:rPr>
          <w:rFonts w:hint="eastAsia"/>
        </w:rPr>
        <w:t>審査基準仕様書に定める審査基準は発注者から受領した</w:t>
      </w:r>
      <w:r w:rsidR="00201982">
        <w:rPr>
          <w:rFonts w:hint="eastAsia"/>
        </w:rPr>
        <w:t>６</w:t>
      </w:r>
      <w:r w:rsidR="00257BAD">
        <w:rPr>
          <w:rFonts w:hint="eastAsia"/>
        </w:rPr>
        <w:t>（２）の関係書類一式に基づき、</w:t>
      </w:r>
      <w:r w:rsidR="007560B8">
        <w:rPr>
          <w:rFonts w:hint="eastAsia"/>
        </w:rPr>
        <w:t>原則として発注者の審査基準に準ずる内容とするが、発注者の</w:t>
      </w:r>
      <w:r w:rsidR="00AA6101">
        <w:rPr>
          <w:rFonts w:hint="eastAsia"/>
        </w:rPr>
        <w:t>承諾がある場合は</w:t>
      </w:r>
      <w:r w:rsidR="007560B8">
        <w:rPr>
          <w:rFonts w:hint="eastAsia"/>
        </w:rPr>
        <w:t>、受託者の提供する審査</w:t>
      </w:r>
      <w:r w:rsidR="00AA6101">
        <w:rPr>
          <w:rFonts w:hint="eastAsia"/>
        </w:rPr>
        <w:t>業務</w:t>
      </w:r>
      <w:r w:rsidR="007560B8">
        <w:rPr>
          <w:rFonts w:hint="eastAsia"/>
        </w:rPr>
        <w:t>等の仕組みに合わせて合理的な範囲で</w:t>
      </w:r>
      <w:r w:rsidR="00AA6101">
        <w:rPr>
          <w:rFonts w:hint="eastAsia"/>
        </w:rPr>
        <w:t>審査基準及び</w:t>
      </w:r>
      <w:r w:rsidR="007560B8">
        <w:rPr>
          <w:rFonts w:hint="eastAsia"/>
        </w:rPr>
        <w:t>必要書類等の調整を行うことができるものとする。</w:t>
      </w:r>
    </w:p>
    <w:p w14:paraId="3D1EBB95" w14:textId="331C8D79" w:rsidR="009D714A" w:rsidRDefault="00190DF9" w:rsidP="00190DF9">
      <w:pPr>
        <w:ind w:leftChars="200" w:left="420" w:firstLineChars="0" w:firstLine="0"/>
      </w:pPr>
      <w:r>
        <w:rPr>
          <w:rFonts w:hint="eastAsia"/>
        </w:rPr>
        <w:t xml:space="preserve">　また、</w:t>
      </w:r>
      <w:r w:rsidRPr="00190DF9">
        <w:rPr>
          <w:rFonts w:hint="eastAsia"/>
        </w:rPr>
        <w:t>受託者は、本業務に影響を及ぼすおそれのある健康保険制度その他関連制度の改正等について、必要な情報収集を行い、発注者の承諾を得たうえで、当該内容を審査基準仕様書に反映するものとする。</w:t>
      </w:r>
    </w:p>
    <w:p w14:paraId="4D7B812B" w14:textId="6B59432D" w:rsidR="00E64384" w:rsidRDefault="00E64384" w:rsidP="00E64384">
      <w:pPr>
        <w:ind w:left="210" w:hanging="210"/>
      </w:pPr>
      <w:r>
        <w:rPr>
          <w:rFonts w:hint="eastAsia"/>
        </w:rPr>
        <w:t>（</w:t>
      </w:r>
      <w:r w:rsidR="009D714A">
        <w:rPr>
          <w:rFonts w:hint="eastAsia"/>
        </w:rPr>
        <w:t>２</w:t>
      </w:r>
      <w:r>
        <w:rPr>
          <w:rFonts w:hint="eastAsia"/>
        </w:rPr>
        <w:t>）専用審査</w:t>
      </w:r>
      <w:r w:rsidR="000F43CA">
        <w:rPr>
          <w:rFonts w:hint="eastAsia"/>
        </w:rPr>
        <w:t>WEBシステム</w:t>
      </w:r>
      <w:r>
        <w:rPr>
          <w:rFonts w:hint="eastAsia"/>
        </w:rPr>
        <w:t>の構築</w:t>
      </w:r>
    </w:p>
    <w:p w14:paraId="07E6AC91" w14:textId="39D46095" w:rsidR="00B835C3" w:rsidRDefault="00B835C3" w:rsidP="002C2343">
      <w:pPr>
        <w:ind w:left="420" w:hangingChars="200" w:hanging="420"/>
        <w:rPr>
          <w:rFonts w:hint="eastAsia"/>
        </w:rPr>
      </w:pPr>
      <w:r>
        <w:rPr>
          <w:rFonts w:hint="eastAsia"/>
        </w:rPr>
        <w:t xml:space="preserve">　　　次のア及びイの</w:t>
      </w:r>
      <w:r w:rsidR="002C2343">
        <w:rPr>
          <w:rFonts w:hint="eastAsia"/>
        </w:rPr>
        <w:t>システムについて、</w:t>
      </w:r>
      <w:r>
        <w:rPr>
          <w:rFonts w:hint="eastAsia"/>
        </w:rPr>
        <w:t>本業務の実施に支障のない期間内に</w:t>
      </w:r>
      <w:r w:rsidR="002C2343">
        <w:rPr>
          <w:rFonts w:hint="eastAsia"/>
        </w:rPr>
        <w:t>構築を</w:t>
      </w:r>
      <w:r>
        <w:rPr>
          <w:rFonts w:hint="eastAsia"/>
        </w:rPr>
        <w:t>完了すること。</w:t>
      </w:r>
    </w:p>
    <w:p w14:paraId="394BFEA8" w14:textId="77777777" w:rsidR="007B6D45" w:rsidRDefault="00E64384" w:rsidP="007B6D45">
      <w:pPr>
        <w:ind w:left="210" w:hanging="210"/>
      </w:pPr>
      <w:r>
        <w:rPr>
          <w:rFonts w:hint="eastAsia"/>
        </w:rPr>
        <w:t xml:space="preserve">　</w:t>
      </w:r>
      <w:r>
        <w:t xml:space="preserve"> </w:t>
      </w:r>
      <w:r w:rsidR="00880BDA">
        <w:rPr>
          <w:rFonts w:hint="eastAsia"/>
        </w:rPr>
        <w:t>ア</w:t>
      </w:r>
      <w:r>
        <w:t xml:space="preserve"> </w:t>
      </w:r>
      <w:bookmarkStart w:id="0" w:name="_Hlk220331193"/>
      <w:r>
        <w:t>組合員向け画面</w:t>
      </w:r>
      <w:bookmarkEnd w:id="0"/>
      <w:r w:rsidR="00880BDA">
        <w:rPr>
          <w:rFonts w:hint="eastAsia"/>
        </w:rPr>
        <w:t>（主に組合員が使用）</w:t>
      </w:r>
    </w:p>
    <w:p w14:paraId="5AE5938D" w14:textId="4982C853" w:rsidR="00E64384" w:rsidRDefault="007073BF" w:rsidP="007B6D45">
      <w:pPr>
        <w:ind w:leftChars="100" w:left="210" w:firstLineChars="50" w:firstLine="105"/>
      </w:pPr>
      <w:r>
        <w:rPr>
          <w:rFonts w:hint="eastAsia"/>
        </w:rPr>
        <w:t>（</w:t>
      </w:r>
      <w:r w:rsidR="00E64384">
        <w:rPr>
          <w:rFonts w:hint="eastAsia"/>
        </w:rPr>
        <w:t>ア）組合員毎に専用ページにログインできること。</w:t>
      </w:r>
    </w:p>
    <w:p w14:paraId="345A6E6D" w14:textId="50A12817" w:rsidR="00E64384" w:rsidRDefault="007073BF" w:rsidP="007073BF">
      <w:pPr>
        <w:ind w:left="735" w:hangingChars="350" w:hanging="735"/>
      </w:pPr>
      <w:r>
        <w:rPr>
          <w:rFonts w:hint="eastAsia"/>
        </w:rPr>
        <w:t xml:space="preserve">　 （</w:t>
      </w:r>
      <w:r w:rsidR="00E64384">
        <w:rPr>
          <w:rFonts w:hint="eastAsia"/>
        </w:rPr>
        <w:t>イ）初回ログイン時</w:t>
      </w:r>
      <w:r w:rsidR="00E15CF8">
        <w:rPr>
          <w:rFonts w:hint="eastAsia"/>
        </w:rPr>
        <w:t>又は</w:t>
      </w:r>
      <w:r w:rsidR="00E64384">
        <w:rPr>
          <w:rFonts w:hint="eastAsia"/>
        </w:rPr>
        <w:t>入力作業開始時までに不備・督促連絡用のメールアドレスを登録させること。</w:t>
      </w:r>
    </w:p>
    <w:p w14:paraId="0C4B1C26" w14:textId="28970C89" w:rsidR="00E64384" w:rsidRDefault="007073BF" w:rsidP="007073BF">
      <w:pPr>
        <w:ind w:left="735" w:hangingChars="350" w:hanging="735"/>
      </w:pPr>
      <w:r>
        <w:rPr>
          <w:rFonts w:hint="eastAsia"/>
        </w:rPr>
        <w:t xml:space="preserve">　 （</w:t>
      </w:r>
      <w:r w:rsidR="00E64384">
        <w:rPr>
          <w:rFonts w:hint="eastAsia"/>
        </w:rPr>
        <w:t>ウ）組合員が入力する被扶養者の状況に応じて、設定された分岐ロジックに基づき、必要となる追加入力項目及び提出書類が動的に表示されること。</w:t>
      </w:r>
    </w:p>
    <w:p w14:paraId="38839B66" w14:textId="548C28F0" w:rsidR="00E64384" w:rsidRDefault="007073BF" w:rsidP="00E64384">
      <w:pPr>
        <w:ind w:left="210" w:hanging="210"/>
      </w:pPr>
      <w:r>
        <w:rPr>
          <w:rFonts w:hint="eastAsia"/>
        </w:rPr>
        <w:t xml:space="preserve">　 （</w:t>
      </w:r>
      <w:r w:rsidR="00E64384">
        <w:rPr>
          <w:rFonts w:hint="eastAsia"/>
        </w:rPr>
        <w:t>エ）提出書類画像のアップロードが可能であること。</w:t>
      </w:r>
    </w:p>
    <w:p w14:paraId="2BED575F" w14:textId="3BC0EC26" w:rsidR="00E64384" w:rsidRDefault="007073BF" w:rsidP="00E64384">
      <w:pPr>
        <w:ind w:left="210" w:hanging="210"/>
      </w:pPr>
      <w:r>
        <w:rPr>
          <w:rFonts w:hint="eastAsia"/>
        </w:rPr>
        <w:t xml:space="preserve">　 （</w:t>
      </w:r>
      <w:r w:rsidR="00E64384">
        <w:rPr>
          <w:rFonts w:hint="eastAsia"/>
        </w:rPr>
        <w:t>オ）入力途中での一時保存及び再開が可能であること。</w:t>
      </w:r>
    </w:p>
    <w:p w14:paraId="4B3D9DA5" w14:textId="3890613C" w:rsidR="00E64384" w:rsidRDefault="007073BF" w:rsidP="007073BF">
      <w:pPr>
        <w:ind w:left="735" w:hangingChars="350" w:hanging="735"/>
      </w:pPr>
      <w:r>
        <w:rPr>
          <w:rFonts w:hint="eastAsia"/>
        </w:rPr>
        <w:t xml:space="preserve">　 （</w:t>
      </w:r>
      <w:r w:rsidR="00E64384">
        <w:rPr>
          <w:rFonts w:hint="eastAsia"/>
        </w:rPr>
        <w:t>カ）初回ログインを除き、ログインには組合員が設定したパスワードを使用することとし、パスワードを忘失した際の自動リセット機能（メール認証等）を有すること。</w:t>
      </w:r>
    </w:p>
    <w:p w14:paraId="3F03754B" w14:textId="7E0A604E" w:rsidR="00E64384" w:rsidRDefault="007073BF" w:rsidP="007073BF">
      <w:pPr>
        <w:ind w:left="735" w:hangingChars="350" w:hanging="735"/>
      </w:pPr>
      <w:r>
        <w:rPr>
          <w:rFonts w:hint="eastAsia"/>
        </w:rPr>
        <w:t xml:space="preserve">　 （</w:t>
      </w:r>
      <w:r w:rsidR="00E64384">
        <w:rPr>
          <w:rFonts w:hint="eastAsia"/>
        </w:rPr>
        <w:t>キ）推奨環境外の端末・ブラウザからアクセスがあった場合、警告</w:t>
      </w:r>
      <w:r w:rsidR="00E15CF8">
        <w:rPr>
          <w:rFonts w:hint="eastAsia"/>
        </w:rPr>
        <w:t>又は</w:t>
      </w:r>
      <w:r w:rsidR="00E64384">
        <w:rPr>
          <w:rFonts w:hint="eastAsia"/>
        </w:rPr>
        <w:t>エラーを表示する等の制御を行うこと。</w:t>
      </w:r>
    </w:p>
    <w:p w14:paraId="31F752B9" w14:textId="4F369AD8" w:rsidR="009D714A" w:rsidRDefault="007073BF" w:rsidP="00FC3CEF">
      <w:pPr>
        <w:ind w:leftChars="100" w:left="735" w:hangingChars="250" w:hanging="525"/>
      </w:pPr>
      <w:r>
        <w:rPr>
          <w:rFonts w:hint="eastAsia"/>
        </w:rPr>
        <w:t xml:space="preserve"> </w:t>
      </w:r>
      <w:r w:rsidR="000F43CA">
        <w:rPr>
          <w:rFonts w:hint="eastAsia"/>
        </w:rPr>
        <w:t>（ク</w:t>
      </w:r>
      <w:r w:rsidR="00FC3CEF">
        <w:rPr>
          <w:rFonts w:hint="eastAsia"/>
        </w:rPr>
        <w:t>）</w:t>
      </w:r>
      <w:r w:rsidR="009D714A" w:rsidRPr="009D714A">
        <w:t>PC（Microsoft Edge</w:t>
      </w:r>
      <w:r w:rsidR="00E15CF8">
        <w:t>及び</w:t>
      </w:r>
      <w:r w:rsidR="009D714A" w:rsidRPr="009D714A">
        <w:t>Google Chromeの最新版）並びにスマートフォン（iPhone Safari</w:t>
      </w:r>
      <w:r w:rsidR="00E15CF8">
        <w:t>及び</w:t>
      </w:r>
      <w:r w:rsidR="009D714A" w:rsidRPr="009D714A">
        <w:t>Android Google Chromeの最新版）</w:t>
      </w:r>
      <w:r w:rsidR="009D714A" w:rsidRPr="009D714A">
        <w:rPr>
          <w:rFonts w:hint="eastAsia"/>
        </w:rPr>
        <w:t>の使用を最低限保証するものとする。スマートフォン用専用アプリ等の追加手段は、発注者の承認がある場合に限り許容する。従来型携帯電話（フィーチャーフォン、ガラケー）は対象外とする。</w:t>
      </w:r>
    </w:p>
    <w:p w14:paraId="09346FB6" w14:textId="12E68E8C" w:rsidR="00880BDA" w:rsidRDefault="00880BDA" w:rsidP="00880BDA">
      <w:pPr>
        <w:ind w:left="735" w:hangingChars="350" w:hanging="735"/>
      </w:pPr>
      <w:r>
        <w:rPr>
          <w:rFonts w:hint="eastAsia"/>
        </w:rPr>
        <w:t xml:space="preserve">　</w:t>
      </w:r>
      <w:r>
        <w:t xml:space="preserve"> </w:t>
      </w:r>
      <w:r>
        <w:rPr>
          <w:rFonts w:hint="eastAsia"/>
        </w:rPr>
        <w:t>イ</w:t>
      </w:r>
      <w:r>
        <w:t xml:space="preserve"> 管理者向け画面</w:t>
      </w:r>
      <w:r>
        <w:rPr>
          <w:rFonts w:hint="eastAsia"/>
        </w:rPr>
        <w:t>（主に発注者が使用）</w:t>
      </w:r>
    </w:p>
    <w:p w14:paraId="3BAE5E80" w14:textId="779492AF" w:rsidR="00880BDA" w:rsidRDefault="00880BDA" w:rsidP="00880BDA">
      <w:pPr>
        <w:ind w:left="735" w:hangingChars="350" w:hanging="735"/>
      </w:pPr>
      <w:r>
        <w:rPr>
          <w:rFonts w:hint="eastAsia"/>
        </w:rPr>
        <w:t xml:space="preserve">　</w:t>
      </w:r>
      <w:r>
        <w:t xml:space="preserve"> （ア）発注者にて調査対象者の</w:t>
      </w:r>
      <w:r>
        <w:rPr>
          <w:rFonts w:hint="eastAsia"/>
        </w:rPr>
        <w:t>追加・</w:t>
      </w:r>
      <w:r>
        <w:t>修正・削除が可能であること。</w:t>
      </w:r>
    </w:p>
    <w:p w14:paraId="2B6C35FC" w14:textId="5AE8BF31" w:rsidR="00880BDA" w:rsidRDefault="00880BDA" w:rsidP="00880BDA">
      <w:pPr>
        <w:ind w:left="735" w:hangingChars="350" w:hanging="735"/>
      </w:pPr>
      <w:r>
        <w:rPr>
          <w:rFonts w:hint="eastAsia"/>
        </w:rPr>
        <w:t xml:space="preserve">　</w:t>
      </w:r>
      <w:r>
        <w:t xml:space="preserve"> （イ）組合員向け画面における表示内容の分岐ロジック等は、発注者の指示に基づき受託者が設定変更可能であること。</w:t>
      </w:r>
      <w:r w:rsidR="00E15CF8">
        <w:t>又は</w:t>
      </w:r>
      <w:r>
        <w:t>発注者が直接設定可能であること。</w:t>
      </w:r>
    </w:p>
    <w:p w14:paraId="715FC415" w14:textId="77777777" w:rsidR="00880BDA" w:rsidRDefault="00880BDA" w:rsidP="00880BDA">
      <w:pPr>
        <w:ind w:left="735" w:hangingChars="350" w:hanging="735"/>
      </w:pPr>
      <w:r>
        <w:rPr>
          <w:rFonts w:hint="eastAsia"/>
        </w:rPr>
        <w:t xml:space="preserve">　</w:t>
      </w:r>
      <w:r>
        <w:t xml:space="preserve"> （ウ）対象者毎の入力内容、提出画像データ、不備・督促等を含む進捗状況及び審査結果が閲覧できること。</w:t>
      </w:r>
    </w:p>
    <w:p w14:paraId="01F25B09" w14:textId="77777777" w:rsidR="00880BDA" w:rsidRDefault="00880BDA" w:rsidP="00880BDA">
      <w:pPr>
        <w:ind w:left="735" w:hangingChars="350" w:hanging="735"/>
      </w:pPr>
      <w:r>
        <w:rPr>
          <w:rFonts w:hint="eastAsia"/>
        </w:rPr>
        <w:t xml:space="preserve">　</w:t>
      </w:r>
      <w:r>
        <w:t xml:space="preserve"> （エ）対象者のうち未ログイン者、未回答者、未アップロード者、取消候補者、判断困難者を区分してＣＳＶ一括出力により確認できること。</w:t>
      </w:r>
    </w:p>
    <w:p w14:paraId="635F20C7" w14:textId="689F908A" w:rsidR="00880BDA" w:rsidRDefault="00880BDA" w:rsidP="00880BDA">
      <w:pPr>
        <w:ind w:left="735" w:hangingChars="350" w:hanging="735"/>
      </w:pPr>
      <w:r>
        <w:rPr>
          <w:rFonts w:hint="eastAsia"/>
        </w:rPr>
        <w:t xml:space="preserve">　</w:t>
      </w:r>
      <w:r>
        <w:t xml:space="preserve"> （オ）</w:t>
      </w:r>
      <w:r w:rsidR="00C87955" w:rsidRPr="00C87955">
        <w:t>PC（</w:t>
      </w:r>
      <w:r w:rsidR="00C87955" w:rsidRPr="009D714A">
        <w:t>Microsoft Edge</w:t>
      </w:r>
      <w:r w:rsidR="00E15CF8">
        <w:t>及び</w:t>
      </w:r>
      <w:r w:rsidR="00C87955" w:rsidRPr="009D714A">
        <w:t>Google Chromeの最新版</w:t>
      </w:r>
      <w:r w:rsidR="00C87955" w:rsidRPr="00C87955">
        <w:t>）での利用を基本とし、発注者の承認がある場合に限り専用クライアント等の利用を認める。</w:t>
      </w:r>
    </w:p>
    <w:p w14:paraId="141CF886" w14:textId="77777777" w:rsidR="00C87955" w:rsidRDefault="00E64384" w:rsidP="00C87955">
      <w:pPr>
        <w:ind w:left="210" w:hanging="210"/>
      </w:pPr>
      <w:r>
        <w:rPr>
          <w:rFonts w:hint="eastAsia"/>
        </w:rPr>
        <w:t xml:space="preserve">　</w:t>
      </w:r>
      <w:r>
        <w:t xml:space="preserve"> ウ その他システム共通機能</w:t>
      </w:r>
    </w:p>
    <w:p w14:paraId="57D480EF" w14:textId="70E0DC8D" w:rsidR="00E64384" w:rsidRDefault="007073BF" w:rsidP="00C87955">
      <w:pPr>
        <w:ind w:leftChars="150" w:left="735" w:hangingChars="200" w:hanging="420"/>
      </w:pPr>
      <w:r>
        <w:rPr>
          <w:rFonts w:hint="eastAsia"/>
        </w:rPr>
        <w:lastRenderedPageBreak/>
        <w:t>（</w:t>
      </w:r>
      <w:r w:rsidR="00E64384">
        <w:rPr>
          <w:rFonts w:hint="eastAsia"/>
        </w:rPr>
        <w:t>ア）システムから送信される自動通知メール等について、なりすましメール対策（</w:t>
      </w:r>
      <w:r w:rsidR="000F43CA">
        <w:rPr>
          <w:rFonts w:hint="eastAsia"/>
        </w:rPr>
        <w:t>SPF</w:t>
      </w:r>
      <w:r w:rsidR="00E64384">
        <w:rPr>
          <w:rFonts w:hint="eastAsia"/>
        </w:rPr>
        <w:t>／</w:t>
      </w:r>
      <w:r w:rsidR="000F43CA">
        <w:rPr>
          <w:rFonts w:hint="eastAsia"/>
        </w:rPr>
        <w:t>DK</w:t>
      </w:r>
      <w:r w:rsidR="00201982">
        <w:rPr>
          <w:rFonts w:hint="eastAsia"/>
        </w:rPr>
        <w:t>I</w:t>
      </w:r>
      <w:r w:rsidR="000F43CA">
        <w:rPr>
          <w:rFonts w:hint="eastAsia"/>
        </w:rPr>
        <w:t>M</w:t>
      </w:r>
      <w:r w:rsidR="00E64384">
        <w:rPr>
          <w:rFonts w:hint="eastAsia"/>
        </w:rPr>
        <w:t>等）を実施し、到達率を確保すること。</w:t>
      </w:r>
    </w:p>
    <w:p w14:paraId="73107A46" w14:textId="7BD4AAC4" w:rsidR="00765069" w:rsidRDefault="007073BF" w:rsidP="00FC3CEF">
      <w:pPr>
        <w:ind w:leftChars="147" w:left="729" w:hangingChars="200" w:hanging="420"/>
      </w:pPr>
      <w:r>
        <w:rPr>
          <w:rFonts w:hint="eastAsia"/>
        </w:rPr>
        <w:t>（</w:t>
      </w:r>
      <w:r w:rsidR="00E64384">
        <w:rPr>
          <w:rFonts w:hint="eastAsia"/>
        </w:rPr>
        <w:t>イ）</w:t>
      </w:r>
      <w:proofErr w:type="gramStart"/>
      <w:r w:rsidR="00E64384">
        <w:rPr>
          <w:rFonts w:hint="eastAsia"/>
        </w:rPr>
        <w:t>締切</w:t>
      </w:r>
      <w:proofErr w:type="gramEnd"/>
      <w:r w:rsidR="00E64384">
        <w:rPr>
          <w:rFonts w:hint="eastAsia"/>
        </w:rPr>
        <w:t>直前等のアクセス集中時においても、システムダウンや遅延が発生しないよう十分な負荷分散対策を講じること。</w:t>
      </w:r>
    </w:p>
    <w:p w14:paraId="02397578" w14:textId="52AA872C" w:rsidR="000F43CA" w:rsidRDefault="000F43CA" w:rsidP="00FC3CEF">
      <w:pPr>
        <w:ind w:leftChars="148" w:left="731" w:hangingChars="200" w:hanging="420"/>
      </w:pPr>
      <w:r>
        <w:rPr>
          <w:rFonts w:hint="eastAsia"/>
        </w:rPr>
        <w:t>（ウ）アップロードされた画像データについて、視認性を損なわない範囲で容量をリサイズする機能を有すること。</w:t>
      </w:r>
    </w:p>
    <w:p w14:paraId="0D125150" w14:textId="561CD48E" w:rsidR="00E64384" w:rsidRDefault="00E64384" w:rsidP="00E64384">
      <w:pPr>
        <w:ind w:left="210" w:hanging="210"/>
      </w:pPr>
      <w:r>
        <w:rPr>
          <w:rFonts w:hint="eastAsia"/>
        </w:rPr>
        <w:t>（</w:t>
      </w:r>
      <w:r w:rsidR="009D714A">
        <w:rPr>
          <w:rFonts w:hint="eastAsia"/>
        </w:rPr>
        <w:t>３</w:t>
      </w:r>
      <w:r>
        <w:rPr>
          <w:rFonts w:hint="eastAsia"/>
        </w:rPr>
        <w:t>）案内文書・紙様式の作成</w:t>
      </w:r>
    </w:p>
    <w:p w14:paraId="12C625A2" w14:textId="485B93CB" w:rsidR="00E64384" w:rsidRDefault="00E64384" w:rsidP="007073BF">
      <w:pPr>
        <w:ind w:left="420" w:hangingChars="200" w:hanging="420"/>
      </w:pPr>
      <w:r>
        <w:rPr>
          <w:rFonts w:hint="eastAsia"/>
        </w:rPr>
        <w:t xml:space="preserve">　　</w:t>
      </w:r>
      <w:r w:rsidR="007073BF">
        <w:rPr>
          <w:rFonts w:hint="eastAsia"/>
        </w:rPr>
        <w:t xml:space="preserve">  </w:t>
      </w:r>
      <w:r w:rsidR="00E15CF8">
        <w:rPr>
          <w:rFonts w:hint="eastAsia"/>
        </w:rPr>
        <w:t>受託者は</w:t>
      </w:r>
      <w:r>
        <w:rPr>
          <w:rFonts w:hint="eastAsia"/>
        </w:rPr>
        <w:t>発注者と協議のうえ、全対象組合員向けの案内文書（Ａ４／両面カラー</w:t>
      </w:r>
      <w:r w:rsidR="00880BDA">
        <w:rPr>
          <w:rFonts w:hint="eastAsia"/>
        </w:rPr>
        <w:t>、</w:t>
      </w:r>
      <w:r w:rsidR="000F43CA">
        <w:rPr>
          <w:rFonts w:hint="eastAsia"/>
        </w:rPr>
        <w:t>WEBシステム</w:t>
      </w:r>
      <w:r w:rsidR="00880BDA">
        <w:rPr>
          <w:rFonts w:hint="eastAsia"/>
        </w:rPr>
        <w:t>へのアクセス方法及びログイン方法、初回パスワード等を記載</w:t>
      </w:r>
      <w:r>
        <w:rPr>
          <w:rFonts w:hint="eastAsia"/>
        </w:rPr>
        <w:t>）及び紙媒体での実施者向けの送付書類及び各様式を作成する。</w:t>
      </w:r>
    </w:p>
    <w:p w14:paraId="5C0FCE36" w14:textId="77777777" w:rsidR="00E64384" w:rsidRDefault="00E64384" w:rsidP="00E64384">
      <w:pPr>
        <w:ind w:left="210" w:hanging="210"/>
      </w:pPr>
      <w:r>
        <w:rPr>
          <w:rFonts w:hint="eastAsia"/>
        </w:rPr>
        <w:t>（４）担当者の研修</w:t>
      </w:r>
    </w:p>
    <w:p w14:paraId="6566DFA8" w14:textId="0675EEAA" w:rsidR="00E64384" w:rsidRDefault="00E64384" w:rsidP="007073BF">
      <w:pPr>
        <w:ind w:left="420" w:hangingChars="200" w:hanging="420"/>
      </w:pPr>
      <w:r>
        <w:rPr>
          <w:rFonts w:hint="eastAsia"/>
        </w:rPr>
        <w:t xml:space="preserve">　</w:t>
      </w:r>
      <w:r w:rsidR="007073BF">
        <w:rPr>
          <w:rFonts w:hint="eastAsia"/>
        </w:rPr>
        <w:t xml:space="preserve">  </w:t>
      </w:r>
      <w:r>
        <w:rPr>
          <w:rFonts w:hint="eastAsia"/>
        </w:rPr>
        <w:t xml:space="preserve">　受託者は、審査基準仕様書に基づき、本業務に従事する審査担当者及びコールセンター担当者向けの事前研修を実施する。</w:t>
      </w:r>
    </w:p>
    <w:p w14:paraId="369F1B68" w14:textId="5654F8F6" w:rsidR="00E64384" w:rsidRDefault="00E64384" w:rsidP="00E64384">
      <w:pPr>
        <w:ind w:left="210" w:hanging="210"/>
      </w:pPr>
      <w:r>
        <w:rPr>
          <w:rFonts w:hint="eastAsia"/>
        </w:rPr>
        <w:t xml:space="preserve">　</w:t>
      </w:r>
      <w:r w:rsidR="007073BF">
        <w:rPr>
          <w:rFonts w:hint="eastAsia"/>
        </w:rPr>
        <w:t xml:space="preserve">  </w:t>
      </w:r>
      <w:r>
        <w:rPr>
          <w:rFonts w:hint="eastAsia"/>
        </w:rPr>
        <w:t xml:space="preserve">　研修記録を作成・保管し、要請に応じて発注者に提示する。</w:t>
      </w:r>
    </w:p>
    <w:p w14:paraId="10EB236D" w14:textId="77777777" w:rsidR="00E64384" w:rsidRDefault="00E64384" w:rsidP="00E64384">
      <w:pPr>
        <w:ind w:left="210" w:hanging="210"/>
      </w:pPr>
      <w:r>
        <w:rPr>
          <w:rFonts w:hint="eastAsia"/>
        </w:rPr>
        <w:t>（５）対象組合員向け案内文書の送付</w:t>
      </w:r>
    </w:p>
    <w:p w14:paraId="27BABA61" w14:textId="0A0C24F7" w:rsidR="00E64384" w:rsidRDefault="00E64384" w:rsidP="00E15CF8">
      <w:pPr>
        <w:ind w:left="420" w:hangingChars="200" w:hanging="420"/>
      </w:pPr>
      <w:r>
        <w:rPr>
          <w:rFonts w:hint="eastAsia"/>
        </w:rPr>
        <w:t xml:space="preserve">　</w:t>
      </w:r>
      <w:r w:rsidR="007073BF">
        <w:rPr>
          <w:rFonts w:hint="eastAsia"/>
        </w:rPr>
        <w:t xml:space="preserve">  </w:t>
      </w:r>
      <w:r>
        <w:rPr>
          <w:rFonts w:hint="eastAsia"/>
        </w:rPr>
        <w:t xml:space="preserve">　</w:t>
      </w:r>
      <w:r w:rsidR="00E15CF8">
        <w:rPr>
          <w:rFonts w:hint="eastAsia"/>
        </w:rPr>
        <w:t>受託者は、</w:t>
      </w:r>
      <w:r>
        <w:rPr>
          <w:rFonts w:hint="eastAsia"/>
        </w:rPr>
        <w:t>案内文書</w:t>
      </w:r>
      <w:r w:rsidR="00825FBF">
        <w:rPr>
          <w:rFonts w:hint="eastAsia"/>
        </w:rPr>
        <w:t>等</w:t>
      </w:r>
      <w:r>
        <w:rPr>
          <w:rFonts w:hint="eastAsia"/>
        </w:rPr>
        <w:t>を</w:t>
      </w:r>
      <w:r w:rsidR="00E15CF8">
        <w:rPr>
          <w:rFonts w:hint="eastAsia"/>
        </w:rPr>
        <w:t>組合員あて</w:t>
      </w:r>
      <w:r>
        <w:rPr>
          <w:rFonts w:hint="eastAsia"/>
        </w:rPr>
        <w:t>封筒に封入し、所属所</w:t>
      </w:r>
      <w:r w:rsidR="00E15CF8">
        <w:rPr>
          <w:rFonts w:hint="eastAsia"/>
        </w:rPr>
        <w:t>毎</w:t>
      </w:r>
      <w:r w:rsidR="00825FBF">
        <w:rPr>
          <w:rFonts w:hint="eastAsia"/>
        </w:rPr>
        <w:t>の封筒等に封入のうえ、発注者の指定する愛知県内８か所（発注者の事務所および各教育事務所等）毎に取りまとめて送付する</w:t>
      </w:r>
      <w:r>
        <w:rPr>
          <w:rFonts w:hint="eastAsia"/>
        </w:rPr>
        <w:t>。</w:t>
      </w:r>
    </w:p>
    <w:p w14:paraId="418CF467" w14:textId="3F349921" w:rsidR="00E64384" w:rsidRDefault="00E64384" w:rsidP="007073BF">
      <w:pPr>
        <w:ind w:leftChars="100" w:left="420" w:hanging="210"/>
      </w:pPr>
      <w:r>
        <w:rPr>
          <w:rFonts w:hint="eastAsia"/>
        </w:rPr>
        <w:t xml:space="preserve">　　また、発送にあたっては、受託者において所属所宛の配付依頼文及び対象者リストを作成・印刷し、</w:t>
      </w:r>
      <w:r w:rsidR="00825FBF">
        <w:rPr>
          <w:rFonts w:hint="eastAsia"/>
        </w:rPr>
        <w:t>所属所あて封筒に</w:t>
      </w:r>
      <w:r>
        <w:rPr>
          <w:rFonts w:hint="eastAsia"/>
        </w:rPr>
        <w:t>同封すること。</w:t>
      </w:r>
    </w:p>
    <w:p w14:paraId="5788F31A" w14:textId="7F7C6693" w:rsidR="00E64384" w:rsidRDefault="00E64384" w:rsidP="00E64384">
      <w:pPr>
        <w:ind w:left="210" w:hanging="210"/>
      </w:pPr>
      <w:r>
        <w:rPr>
          <w:rFonts w:hint="eastAsia"/>
        </w:rPr>
        <w:t>（６）</w:t>
      </w:r>
      <w:r w:rsidR="000F43CA">
        <w:rPr>
          <w:rFonts w:hint="eastAsia"/>
        </w:rPr>
        <w:t>WEBシステム</w:t>
      </w:r>
      <w:r>
        <w:rPr>
          <w:rFonts w:hint="eastAsia"/>
        </w:rPr>
        <w:t>での資格確認</w:t>
      </w:r>
      <w:r w:rsidR="00FC7C15">
        <w:rPr>
          <w:rFonts w:hint="eastAsia"/>
        </w:rPr>
        <w:t xml:space="preserve">　</w:t>
      </w:r>
    </w:p>
    <w:p w14:paraId="3BE30490" w14:textId="628A6266" w:rsidR="00E64384" w:rsidRDefault="00765069" w:rsidP="00765069">
      <w:pPr>
        <w:ind w:left="420" w:hangingChars="200" w:hanging="420"/>
      </w:pPr>
      <w:r>
        <w:rPr>
          <w:rFonts w:hint="eastAsia"/>
        </w:rPr>
        <w:t xml:space="preserve">　 ア </w:t>
      </w:r>
      <w:r>
        <w:t>組合員向け画面</w:t>
      </w:r>
      <w:r>
        <w:rPr>
          <w:rFonts w:hint="eastAsia"/>
        </w:rPr>
        <w:t>において、組合員が入力する箇所及び入力すべき内容を提示し、入力内容に応じた</w:t>
      </w:r>
      <w:r w:rsidR="00E64384">
        <w:t>必要書類</w:t>
      </w:r>
      <w:r>
        <w:rPr>
          <w:rFonts w:hint="eastAsia"/>
        </w:rPr>
        <w:t>及びそのアップロード方法を</w:t>
      </w:r>
      <w:r w:rsidR="00E64384">
        <w:t>案内</w:t>
      </w:r>
      <w:r>
        <w:rPr>
          <w:rFonts w:hint="eastAsia"/>
        </w:rPr>
        <w:t>する。</w:t>
      </w:r>
    </w:p>
    <w:p w14:paraId="2CD52E5D" w14:textId="7459B5C6" w:rsidR="00E64384" w:rsidRDefault="00E64384" w:rsidP="000F43CA">
      <w:pPr>
        <w:ind w:left="420" w:hangingChars="200" w:hanging="420"/>
      </w:pPr>
      <w:r>
        <w:rPr>
          <w:rFonts w:hint="eastAsia"/>
        </w:rPr>
        <w:t xml:space="preserve">　</w:t>
      </w:r>
      <w:r>
        <w:t xml:space="preserve"> イ 組合員向け画面及びメールでの未回答者及び未アップロード者へのリマインド</w:t>
      </w:r>
      <w:r w:rsidR="000F43CA">
        <w:rPr>
          <w:rFonts w:hint="eastAsia"/>
        </w:rPr>
        <w:t>、</w:t>
      </w:r>
      <w:r>
        <w:t>不備・督促連絡</w:t>
      </w:r>
      <w:r w:rsidR="000F43CA">
        <w:rPr>
          <w:rFonts w:hint="eastAsia"/>
        </w:rPr>
        <w:t>、</w:t>
      </w:r>
      <w:r>
        <w:t>手続完了通知の配信</w:t>
      </w:r>
      <w:r w:rsidR="00765069">
        <w:rPr>
          <w:rFonts w:hint="eastAsia"/>
        </w:rPr>
        <w:t>を行う。</w:t>
      </w:r>
    </w:p>
    <w:p w14:paraId="54945FBD" w14:textId="77777777" w:rsidR="00E64384" w:rsidRDefault="00E64384" w:rsidP="00E64384">
      <w:pPr>
        <w:ind w:left="210" w:hanging="210"/>
      </w:pPr>
      <w:r>
        <w:rPr>
          <w:rFonts w:hint="eastAsia"/>
        </w:rPr>
        <w:t>（７）紙媒体での資格確認</w:t>
      </w:r>
    </w:p>
    <w:p w14:paraId="1D986810" w14:textId="633223E6" w:rsidR="00DE6BED" w:rsidRDefault="00E64384" w:rsidP="00DE6BED">
      <w:pPr>
        <w:ind w:left="420" w:hangingChars="200" w:hanging="420"/>
      </w:pPr>
      <w:r>
        <w:rPr>
          <w:rFonts w:hint="eastAsia"/>
        </w:rPr>
        <w:t xml:space="preserve">　</w:t>
      </w:r>
      <w:r>
        <w:t xml:space="preserve"> </w:t>
      </w:r>
      <w:r w:rsidR="00DE6BED" w:rsidRPr="00DE6BED">
        <w:rPr>
          <w:rFonts w:hint="eastAsia"/>
        </w:rPr>
        <w:t>ア</w:t>
      </w:r>
      <w:r w:rsidR="00DE6BED" w:rsidRPr="00DE6BED">
        <w:t xml:space="preserve"> </w:t>
      </w:r>
      <w:r w:rsidR="00DE6BED" w:rsidRPr="00DE6BED">
        <w:rPr>
          <w:rFonts w:hint="eastAsia"/>
        </w:rPr>
        <w:t>インターネット環境がないなどの物理的理由により</w:t>
      </w:r>
      <w:r w:rsidR="000F43CA">
        <w:rPr>
          <w:rFonts w:hint="eastAsia"/>
        </w:rPr>
        <w:t>WEBシステム</w:t>
      </w:r>
      <w:r w:rsidR="00DE6BED" w:rsidRPr="00DE6BED">
        <w:rPr>
          <w:rFonts w:hint="eastAsia"/>
        </w:rPr>
        <w:t>利用が困難である旨の連絡が組合員向けコールセンターにあった者及び発注者から連携のあった者に対し、紙媒体での資格確認に必要な書類一式を、原則として受託者から対象者の所属所あてに送付する。ただし、提出締切日が切迫している場合等</w:t>
      </w:r>
      <w:r w:rsidR="00DE6BED">
        <w:rPr>
          <w:rFonts w:hint="eastAsia"/>
        </w:rPr>
        <w:t>は</w:t>
      </w:r>
      <w:r w:rsidR="00773D1E">
        <w:rPr>
          <w:rFonts w:hint="eastAsia"/>
        </w:rPr>
        <w:t>必要に応じて</w:t>
      </w:r>
      <w:r w:rsidR="00773D1E" w:rsidRPr="00773D1E">
        <w:t>発注者と受託者で協議のうえ</w:t>
      </w:r>
      <w:r w:rsidR="00773D1E">
        <w:rPr>
          <w:rFonts w:hint="eastAsia"/>
        </w:rPr>
        <w:t>、</w:t>
      </w:r>
      <w:r w:rsidR="00DE6BED" w:rsidRPr="00DE6BED">
        <w:rPr>
          <w:rFonts w:hint="eastAsia"/>
        </w:rPr>
        <w:t>発注者において送付を行う</w:t>
      </w:r>
      <w:r w:rsidR="00FC7C15">
        <w:rPr>
          <w:rFonts w:hint="eastAsia"/>
        </w:rPr>
        <w:t>こともできるものとする</w:t>
      </w:r>
      <w:r w:rsidR="00773D1E">
        <w:rPr>
          <w:rFonts w:hint="eastAsia"/>
        </w:rPr>
        <w:t>。</w:t>
      </w:r>
    </w:p>
    <w:p w14:paraId="6997AF29" w14:textId="00DF619C" w:rsidR="00E64384" w:rsidRDefault="00E64384" w:rsidP="007073BF">
      <w:pPr>
        <w:ind w:left="420" w:hangingChars="200" w:hanging="420"/>
      </w:pPr>
      <w:r>
        <w:rPr>
          <w:rFonts w:hint="eastAsia"/>
        </w:rPr>
        <w:t xml:space="preserve">　</w:t>
      </w:r>
      <w:r>
        <w:t xml:space="preserve"> イ 提出された紙様式及び添付書類は受託者が画像</w:t>
      </w:r>
      <w:r w:rsidR="00790A91">
        <w:rPr>
          <w:rFonts w:hint="eastAsia"/>
        </w:rPr>
        <w:t>（PDF）</w:t>
      </w:r>
      <w:r>
        <w:t>化し、</w:t>
      </w:r>
      <w:r w:rsidR="000F43CA">
        <w:rPr>
          <w:rFonts w:hint="eastAsia"/>
        </w:rPr>
        <w:t>WEBシステム</w:t>
      </w:r>
      <w:r>
        <w:t>へ代理入力する。提出物は収受日を記録し、収受簿を作成・管理する。</w:t>
      </w:r>
    </w:p>
    <w:p w14:paraId="46FDA000" w14:textId="6919798C" w:rsidR="00E57BE3" w:rsidRDefault="00E57BE3" w:rsidP="00E57BE3">
      <w:pPr>
        <w:ind w:left="420" w:hangingChars="200" w:hanging="420"/>
      </w:pPr>
      <w:r>
        <w:rPr>
          <w:rFonts w:hint="eastAsia"/>
        </w:rPr>
        <w:t xml:space="preserve">　 ウ 審査状況に応じて対象組合員等へ不備及び督促等の連絡を行う際の方法は、発注者と協議のうえ決定することとし、当該連絡に要した費用は実費精算を行うものとする。</w:t>
      </w:r>
    </w:p>
    <w:p w14:paraId="7B27AAFB" w14:textId="59E33743" w:rsidR="00E64384" w:rsidRDefault="00E64384" w:rsidP="00E57BE3">
      <w:pPr>
        <w:ind w:left="420" w:hangingChars="200" w:hanging="420"/>
      </w:pPr>
      <w:r>
        <w:rPr>
          <w:rFonts w:hint="eastAsia"/>
        </w:rPr>
        <w:t xml:space="preserve">　</w:t>
      </w:r>
      <w:r>
        <w:t xml:space="preserve"> </w:t>
      </w:r>
      <w:r w:rsidR="00E57BE3">
        <w:rPr>
          <w:rFonts w:hint="eastAsia"/>
        </w:rPr>
        <w:t>エ</w:t>
      </w:r>
      <w:r>
        <w:t xml:space="preserve"> </w:t>
      </w:r>
      <w:r w:rsidR="000F43CA">
        <w:t>WEBシステム</w:t>
      </w:r>
      <w:r>
        <w:t>での対象者と同様に</w:t>
      </w:r>
      <w:r w:rsidR="00AA6101">
        <w:rPr>
          <w:rFonts w:hint="eastAsia"/>
        </w:rPr>
        <w:t>、</w:t>
      </w:r>
      <w:r w:rsidR="00E57BE3">
        <w:rPr>
          <w:rFonts w:hint="eastAsia"/>
        </w:rPr>
        <w:t>進捗状況</w:t>
      </w:r>
      <w:r w:rsidR="00AA6101">
        <w:rPr>
          <w:rFonts w:hint="eastAsia"/>
        </w:rPr>
        <w:t>及び</w:t>
      </w:r>
      <w:r w:rsidR="00E57BE3">
        <w:rPr>
          <w:rFonts w:hint="eastAsia"/>
        </w:rPr>
        <w:t>審査結果等を</w:t>
      </w:r>
      <w:r w:rsidR="00E57BE3">
        <w:t>管理者向け</w:t>
      </w:r>
      <w:r>
        <w:t>画面から確認できる</w:t>
      </w:r>
      <w:r w:rsidR="00AA6101">
        <w:rPr>
          <w:rFonts w:hint="eastAsia"/>
        </w:rPr>
        <w:t>ように登録する。</w:t>
      </w:r>
    </w:p>
    <w:p w14:paraId="3BD75F63" w14:textId="77777777" w:rsidR="00E64384" w:rsidRDefault="00E64384" w:rsidP="00E64384">
      <w:pPr>
        <w:ind w:left="210" w:hanging="210"/>
      </w:pPr>
      <w:r>
        <w:rPr>
          <w:rFonts w:hint="eastAsia"/>
        </w:rPr>
        <w:t>（８）審査</w:t>
      </w:r>
    </w:p>
    <w:p w14:paraId="50732AB6" w14:textId="1BC47A8F" w:rsidR="00E64384" w:rsidRDefault="00E64384" w:rsidP="007073BF">
      <w:pPr>
        <w:ind w:left="420" w:hangingChars="200" w:hanging="420"/>
      </w:pPr>
      <w:r>
        <w:rPr>
          <w:rFonts w:hint="eastAsia"/>
        </w:rPr>
        <w:t xml:space="preserve">　</w:t>
      </w:r>
      <w:r>
        <w:t xml:space="preserve"> ア 審査基準仕様書に基づく書類審査を実施する。不足・不鮮明等は</w:t>
      </w:r>
      <w:r w:rsidR="00790A91">
        <w:rPr>
          <w:rFonts w:hint="eastAsia"/>
        </w:rPr>
        <w:t>再提出</w:t>
      </w:r>
      <w:r>
        <w:t>依頼</w:t>
      </w:r>
      <w:r w:rsidR="00790A91">
        <w:rPr>
          <w:rFonts w:hint="eastAsia"/>
        </w:rPr>
        <w:t>を行い</w:t>
      </w:r>
      <w:r>
        <w:t>、</w:t>
      </w:r>
      <w:r w:rsidR="00790A91">
        <w:rPr>
          <w:rFonts w:hint="eastAsia"/>
        </w:rPr>
        <w:t>未提出のまま</w:t>
      </w:r>
      <w:r>
        <w:t>一定期間</w:t>
      </w:r>
      <w:r w:rsidR="00790A91">
        <w:rPr>
          <w:rFonts w:hint="eastAsia"/>
        </w:rPr>
        <w:t>が</w:t>
      </w:r>
      <w:r>
        <w:t>経過</w:t>
      </w:r>
      <w:r w:rsidR="00790A91">
        <w:rPr>
          <w:rFonts w:hint="eastAsia"/>
        </w:rPr>
        <w:t>した</w:t>
      </w:r>
      <w:r>
        <w:t>後は督促を実施する。</w:t>
      </w:r>
    </w:p>
    <w:p w14:paraId="6D3A6879" w14:textId="6376B126" w:rsidR="00E64384" w:rsidRDefault="00E64384" w:rsidP="007073BF">
      <w:pPr>
        <w:ind w:left="420" w:hangingChars="200" w:hanging="420"/>
      </w:pPr>
      <w:r>
        <w:rPr>
          <w:rFonts w:hint="eastAsia"/>
        </w:rPr>
        <w:lastRenderedPageBreak/>
        <w:t xml:space="preserve">　</w:t>
      </w:r>
      <w:r>
        <w:t xml:space="preserve"> イ 判断困難者（委託先での判断が難しく発注者の判断を仰ぐ者）の発生率については、審査基準の明確化や従事者への十分な研修等により、全体の</w:t>
      </w:r>
      <w:r w:rsidR="00790A91">
        <w:rPr>
          <w:rFonts w:hint="eastAsia"/>
        </w:rPr>
        <w:t>１</w:t>
      </w:r>
      <w:r>
        <w:t>％以下に抑えるよう努めること。</w:t>
      </w:r>
    </w:p>
    <w:p w14:paraId="74C6DA6C" w14:textId="6233DBD2" w:rsidR="00E64384" w:rsidRDefault="00E64384" w:rsidP="007073BF">
      <w:pPr>
        <w:ind w:left="420" w:hangingChars="200" w:hanging="420"/>
      </w:pPr>
      <w:r>
        <w:rPr>
          <w:rFonts w:hint="eastAsia"/>
        </w:rPr>
        <w:t xml:space="preserve">　</w:t>
      </w:r>
      <w:r>
        <w:t xml:space="preserve"> ウ 認定取消対象者及び判断困難者リストを作成し、関係書類</w:t>
      </w:r>
      <w:r w:rsidR="00790A91">
        <w:rPr>
          <w:rFonts w:hint="eastAsia"/>
        </w:rPr>
        <w:t>画像（</w:t>
      </w:r>
      <w:r>
        <w:t>ＰＤＦ</w:t>
      </w:r>
      <w:r w:rsidR="00790A91">
        <w:rPr>
          <w:rFonts w:hint="eastAsia"/>
        </w:rPr>
        <w:t>）</w:t>
      </w:r>
      <w:r>
        <w:t>とともに発注者が契約満了時まで</w:t>
      </w:r>
      <w:r w:rsidR="00B1770D">
        <w:t>管理者向け画面</w:t>
      </w:r>
      <w:r>
        <w:t>で閲覧・ダウンロード可能な状態を維持すること。</w:t>
      </w:r>
    </w:p>
    <w:p w14:paraId="0BB653CE" w14:textId="77777777" w:rsidR="00E64384" w:rsidRDefault="00E64384" w:rsidP="00E64384">
      <w:pPr>
        <w:ind w:left="210" w:hanging="210"/>
      </w:pPr>
      <w:r>
        <w:rPr>
          <w:rFonts w:hint="eastAsia"/>
        </w:rPr>
        <w:t>（９）組合員向けコールセンターの設置</w:t>
      </w:r>
    </w:p>
    <w:p w14:paraId="6CB9AEF8" w14:textId="3386876E" w:rsidR="00E64384" w:rsidRDefault="00E64384" w:rsidP="007073BF">
      <w:pPr>
        <w:ind w:left="420" w:hangingChars="200" w:hanging="420"/>
      </w:pPr>
      <w:r>
        <w:rPr>
          <w:rFonts w:hint="eastAsia"/>
        </w:rPr>
        <w:t xml:space="preserve">　</w:t>
      </w:r>
      <w:r>
        <w:t xml:space="preserve"> ア 対応内容：ログイン方法、</w:t>
      </w:r>
      <w:r w:rsidR="00765069" w:rsidRPr="00765069">
        <w:rPr>
          <w:rFonts w:hint="eastAsia"/>
        </w:rPr>
        <w:t>組合員向け画面</w:t>
      </w:r>
      <w:r>
        <w:t>操作方法及び審査基準等に関する組合員からの問合せ全般に対応する。</w:t>
      </w:r>
    </w:p>
    <w:p w14:paraId="2A7A5595" w14:textId="5613AA9E" w:rsidR="00E64384" w:rsidRDefault="00E64384" w:rsidP="00E64384">
      <w:pPr>
        <w:ind w:left="210" w:hanging="210"/>
      </w:pPr>
      <w:r>
        <w:rPr>
          <w:rFonts w:hint="eastAsia"/>
        </w:rPr>
        <w:t xml:space="preserve">　</w:t>
      </w:r>
      <w:r>
        <w:t xml:space="preserve"> イ 対応時間</w:t>
      </w:r>
      <w:r w:rsidR="00C71D88">
        <w:rPr>
          <w:rFonts w:hint="eastAsia"/>
        </w:rPr>
        <w:t>：</w:t>
      </w:r>
      <w:r>
        <w:t>平日９：００～１７：００（年末年始及び受託者の指定する休業日を除く）。</w:t>
      </w:r>
    </w:p>
    <w:p w14:paraId="44611E2E" w14:textId="698136AC" w:rsidR="00E64384" w:rsidRDefault="00E64384" w:rsidP="007073BF">
      <w:pPr>
        <w:ind w:left="420" w:hangingChars="200" w:hanging="420"/>
      </w:pPr>
      <w:r>
        <w:rPr>
          <w:rFonts w:hint="eastAsia"/>
        </w:rPr>
        <w:t xml:space="preserve">　</w:t>
      </w:r>
      <w:r>
        <w:t xml:space="preserve"> </w:t>
      </w:r>
      <w:r w:rsidR="00C71D88">
        <w:rPr>
          <w:rFonts w:hint="eastAsia"/>
        </w:rPr>
        <w:t>ウ</w:t>
      </w:r>
      <w:r>
        <w:t xml:space="preserve"> 記録：全ての問合せ内容・応対結果を記録・管理し、適宜、</w:t>
      </w:r>
      <w:r w:rsidR="00E15CF8">
        <w:t>又は</w:t>
      </w:r>
      <w:r>
        <w:t>発注者の要請に応じて報告すること。</w:t>
      </w:r>
    </w:p>
    <w:p w14:paraId="050556AD" w14:textId="374A8F2F" w:rsidR="00FC7C15" w:rsidRDefault="00FC7C15" w:rsidP="007073BF">
      <w:pPr>
        <w:ind w:left="420" w:hangingChars="200" w:hanging="420"/>
      </w:pPr>
      <w:r>
        <w:rPr>
          <w:rFonts w:hint="eastAsia"/>
        </w:rPr>
        <w:t xml:space="preserve">　 </w:t>
      </w:r>
      <w:r w:rsidR="00C71D88">
        <w:rPr>
          <w:rFonts w:hint="eastAsia"/>
        </w:rPr>
        <w:t>エ</w:t>
      </w:r>
      <w:r>
        <w:rPr>
          <w:rFonts w:hint="eastAsia"/>
        </w:rPr>
        <w:t xml:space="preserve"> </w:t>
      </w:r>
      <w:r w:rsidR="00C71D88">
        <w:rPr>
          <w:rFonts w:hint="eastAsia"/>
        </w:rPr>
        <w:t>自動音声：</w:t>
      </w:r>
      <w:r w:rsidR="00765069">
        <w:rPr>
          <w:rFonts w:hint="eastAsia"/>
        </w:rPr>
        <w:t>コールセンターにおけるオペレーター以外の機械等による対応は必要最小限に止め、事前に</w:t>
      </w:r>
      <w:r w:rsidR="00091640">
        <w:rPr>
          <w:rFonts w:hint="eastAsia"/>
        </w:rPr>
        <w:t>発注者</w:t>
      </w:r>
      <w:r w:rsidR="00765069">
        <w:rPr>
          <w:rFonts w:hint="eastAsia"/>
        </w:rPr>
        <w:t>の了承を得た範囲と内容に限るものとする。</w:t>
      </w:r>
    </w:p>
    <w:p w14:paraId="23153D8D" w14:textId="0E585067" w:rsidR="00C71D88" w:rsidRDefault="00C71D88" w:rsidP="00C71D88">
      <w:pPr>
        <w:ind w:leftChars="150" w:left="420" w:hangingChars="50" w:hanging="105"/>
      </w:pPr>
      <w:r>
        <w:rPr>
          <w:rFonts w:hint="eastAsia"/>
        </w:rPr>
        <w:t>オ その他：審査期間中において想定される組合員からの問い合わせに対し、</w:t>
      </w:r>
      <w:r>
        <w:t>応答率</w:t>
      </w:r>
      <w:r>
        <w:rPr>
          <w:rFonts w:hint="eastAsia"/>
        </w:rPr>
        <w:t>８０</w:t>
      </w:r>
      <w:r>
        <w:t>％以上を維持できる体制を確保すること。</w:t>
      </w:r>
    </w:p>
    <w:p w14:paraId="5CCFB016" w14:textId="19686FDC" w:rsidR="00E64384" w:rsidRDefault="00E64384" w:rsidP="00E64384">
      <w:pPr>
        <w:ind w:left="210" w:hanging="210"/>
      </w:pPr>
      <w:r>
        <w:rPr>
          <w:rFonts w:hint="eastAsia"/>
        </w:rPr>
        <w:t>（</w:t>
      </w:r>
      <w:r>
        <w:t>10）組合員向けメール対応窓口の設置</w:t>
      </w:r>
    </w:p>
    <w:p w14:paraId="26A332FB" w14:textId="3C5CA583" w:rsidR="00E64384" w:rsidRDefault="00E64384" w:rsidP="007073BF">
      <w:pPr>
        <w:ind w:left="420" w:hangingChars="200" w:hanging="420"/>
      </w:pPr>
      <w:r>
        <w:rPr>
          <w:rFonts w:hint="eastAsia"/>
        </w:rPr>
        <w:t xml:space="preserve">　</w:t>
      </w:r>
      <w:r>
        <w:t xml:space="preserve"> ア 対応内容：ログイン方法、</w:t>
      </w:r>
      <w:r w:rsidR="00765069" w:rsidRPr="00765069">
        <w:rPr>
          <w:rFonts w:hint="eastAsia"/>
        </w:rPr>
        <w:t>組合員向け画面</w:t>
      </w:r>
      <w:r>
        <w:t>操作方法及び審査基準等に関する組合員からの問合せ全般に対応する。</w:t>
      </w:r>
    </w:p>
    <w:p w14:paraId="5DE78BBE" w14:textId="77777777" w:rsidR="00E64384" w:rsidRDefault="00E64384" w:rsidP="00E64384">
      <w:pPr>
        <w:ind w:left="210" w:hanging="210"/>
      </w:pPr>
      <w:r>
        <w:rPr>
          <w:rFonts w:hint="eastAsia"/>
        </w:rPr>
        <w:t xml:space="preserve">　</w:t>
      </w:r>
      <w:r>
        <w:t xml:space="preserve"> イ メール受付時間：２４時間受付</w:t>
      </w:r>
    </w:p>
    <w:p w14:paraId="16E8D995" w14:textId="74923992" w:rsidR="00E64384" w:rsidRDefault="00E64384" w:rsidP="00E64384">
      <w:pPr>
        <w:ind w:left="210" w:hanging="210"/>
      </w:pPr>
      <w:r>
        <w:rPr>
          <w:rFonts w:hint="eastAsia"/>
        </w:rPr>
        <w:t xml:space="preserve">　</w:t>
      </w:r>
      <w:r>
        <w:t xml:space="preserve"> ウ </w:t>
      </w:r>
      <w:r w:rsidR="00C71D88">
        <w:rPr>
          <w:rFonts w:hint="eastAsia"/>
        </w:rPr>
        <w:t>回答時間</w:t>
      </w:r>
      <w:r>
        <w:t>：平日９：００～１７：００（年末年始及び受託者の指定する休業日を除く）。</w:t>
      </w:r>
    </w:p>
    <w:p w14:paraId="7DEFEFA2" w14:textId="156F531A" w:rsidR="00E64384" w:rsidRDefault="00E64384" w:rsidP="007073BF">
      <w:pPr>
        <w:ind w:left="420" w:hangingChars="200" w:hanging="420"/>
      </w:pPr>
      <w:r>
        <w:rPr>
          <w:rFonts w:hint="eastAsia"/>
        </w:rPr>
        <w:t xml:space="preserve">　</w:t>
      </w:r>
      <w:r>
        <w:t xml:space="preserve"> エ 記録：全ての問合せ内容・応対結果を記録・管理し、適宜、</w:t>
      </w:r>
      <w:r w:rsidR="00E15CF8">
        <w:t>又は</w:t>
      </w:r>
      <w:r>
        <w:t>発注者の要請に応じて報告すること。</w:t>
      </w:r>
    </w:p>
    <w:p w14:paraId="6695790B" w14:textId="6D112B53" w:rsidR="00C71D88" w:rsidRDefault="00C71D88" w:rsidP="00C71D88">
      <w:pPr>
        <w:ind w:leftChars="150" w:left="420" w:hangingChars="50" w:hanging="105"/>
      </w:pPr>
      <w:r>
        <w:rPr>
          <w:rFonts w:hint="eastAsia"/>
        </w:rPr>
        <w:t>オ その他：審査期間中において想定される組合員からの問い合わせに対し、</w:t>
      </w:r>
      <w:r w:rsidR="00825FBF">
        <w:rPr>
          <w:rFonts w:hint="eastAsia"/>
        </w:rPr>
        <w:t>実施計画書に記載された期間以内の返信</w:t>
      </w:r>
      <w:r>
        <w:t>を維持できる体制を確保すること。</w:t>
      </w:r>
    </w:p>
    <w:p w14:paraId="78C91721" w14:textId="77777777" w:rsidR="00E64384" w:rsidRDefault="00E64384" w:rsidP="00E64384">
      <w:pPr>
        <w:ind w:left="210" w:hanging="210"/>
      </w:pPr>
      <w:r>
        <w:rPr>
          <w:rFonts w:hint="eastAsia"/>
        </w:rPr>
        <w:t>（</w:t>
      </w:r>
      <w:r>
        <w:t>11）発注者向けサポートデスクの設置</w:t>
      </w:r>
    </w:p>
    <w:p w14:paraId="558941CD" w14:textId="77777777" w:rsidR="00E64384" w:rsidRDefault="00E64384" w:rsidP="007073BF">
      <w:pPr>
        <w:ind w:leftChars="100" w:left="210" w:firstLineChars="0" w:firstLine="0"/>
      </w:pPr>
      <w:r>
        <w:rPr>
          <w:rFonts w:hint="eastAsia"/>
        </w:rPr>
        <w:t xml:space="preserve">　　対応時間：平日９：００～１７：００（年末年始及び受託者の指定する休業日を除く）</w:t>
      </w:r>
    </w:p>
    <w:p w14:paraId="0DAE3635" w14:textId="77777777" w:rsidR="00E64384" w:rsidRDefault="00E64384" w:rsidP="00E64384">
      <w:pPr>
        <w:ind w:left="210" w:hanging="210"/>
      </w:pPr>
      <w:r>
        <w:rPr>
          <w:rFonts w:hint="eastAsia"/>
        </w:rPr>
        <w:t>（</w:t>
      </w:r>
      <w:r>
        <w:t>12）監視・運用・障害対応</w:t>
      </w:r>
    </w:p>
    <w:p w14:paraId="6F6255D5" w14:textId="1FF08556" w:rsidR="00E64384" w:rsidRDefault="00E64384" w:rsidP="007073BF">
      <w:pPr>
        <w:ind w:leftChars="100" w:left="420" w:hanging="210"/>
      </w:pPr>
      <w:r>
        <w:rPr>
          <w:rFonts w:hint="eastAsia"/>
        </w:rPr>
        <w:t xml:space="preserve">　　２４時間３６５日の監視運用（計画停止は可）。</w:t>
      </w:r>
      <w:r w:rsidR="00396DA4">
        <w:rPr>
          <w:rFonts w:hint="eastAsia"/>
        </w:rPr>
        <w:t>サーバー</w:t>
      </w:r>
      <w:r>
        <w:rPr>
          <w:rFonts w:hint="eastAsia"/>
        </w:rPr>
        <w:t>等重要な機器は、大規模災害に備えて冗長化（二重化）等の対策が取られており、障害発生時でも早急な復旧が可能なこと。</w:t>
      </w:r>
    </w:p>
    <w:p w14:paraId="2A83D0A1" w14:textId="77777777" w:rsidR="00E64384" w:rsidRDefault="00E64384" w:rsidP="007073BF">
      <w:pPr>
        <w:ind w:leftChars="100" w:left="420" w:hanging="210"/>
      </w:pPr>
      <w:r>
        <w:rPr>
          <w:rFonts w:hint="eastAsia"/>
        </w:rPr>
        <w:t xml:space="preserve">　　重大事案及び個人情報インシデントは速やかに報告書提出、善後策の実施、結果の報告を行うこと。</w:t>
      </w:r>
    </w:p>
    <w:p w14:paraId="1DE77AE5" w14:textId="77777777" w:rsidR="00E64384" w:rsidRDefault="00E64384" w:rsidP="00E64384">
      <w:pPr>
        <w:ind w:left="210" w:hanging="210"/>
      </w:pPr>
      <w:r>
        <w:rPr>
          <w:rFonts w:hint="eastAsia"/>
        </w:rPr>
        <w:t>（</w:t>
      </w:r>
      <w:r>
        <w:t>13）その他</w:t>
      </w:r>
    </w:p>
    <w:p w14:paraId="546264D4" w14:textId="77777777" w:rsidR="00E64384" w:rsidRDefault="00E64384" w:rsidP="007073BF">
      <w:pPr>
        <w:ind w:leftChars="100" w:left="210" w:firstLineChars="0" w:firstLine="0"/>
      </w:pPr>
      <w:r>
        <w:rPr>
          <w:rFonts w:hint="eastAsia"/>
        </w:rPr>
        <w:t xml:space="preserve">　　上記（１）から（</w:t>
      </w:r>
      <w:r>
        <w:t>12）に付随する業務を行うこと。</w:t>
      </w:r>
    </w:p>
    <w:p w14:paraId="5DC2F759" w14:textId="5CC4A92B" w:rsidR="00E64384" w:rsidRDefault="00E64384" w:rsidP="00E64384">
      <w:pPr>
        <w:ind w:left="210" w:hanging="210"/>
      </w:pPr>
    </w:p>
    <w:p w14:paraId="1B980579" w14:textId="77777777" w:rsidR="00E64384" w:rsidRDefault="00E64384" w:rsidP="00E64384">
      <w:pPr>
        <w:ind w:left="210" w:hanging="210"/>
      </w:pPr>
      <w:r>
        <w:rPr>
          <w:rFonts w:hint="eastAsia"/>
        </w:rPr>
        <w:t>８　想定実施スケジュール</w:t>
      </w:r>
    </w:p>
    <w:p w14:paraId="3216BB44" w14:textId="07DDF228" w:rsidR="00E64384" w:rsidRDefault="00E64384" w:rsidP="00825FBF">
      <w:pPr>
        <w:ind w:left="210" w:hanging="210"/>
      </w:pPr>
      <w:r>
        <w:rPr>
          <w:rFonts w:hint="eastAsia"/>
        </w:rPr>
        <w:t xml:space="preserve">　　</w:t>
      </w:r>
      <w:r w:rsidR="00825FBF">
        <w:rPr>
          <w:rFonts w:hint="eastAsia"/>
        </w:rPr>
        <w:t>概ね</w:t>
      </w:r>
      <w:r w:rsidR="00790A91">
        <w:rPr>
          <w:rFonts w:hint="eastAsia"/>
        </w:rPr>
        <w:t>以下の通りとする</w:t>
      </w:r>
      <w:r w:rsidR="00825FBF">
        <w:rPr>
          <w:rFonts w:hint="eastAsia"/>
        </w:rPr>
        <w:t>が、受託者の審査業務処理能力等に応じて</w:t>
      </w:r>
      <w:r w:rsidR="007B6D45">
        <w:rPr>
          <w:rFonts w:hint="eastAsia"/>
        </w:rPr>
        <w:t>期間を短縮する等</w:t>
      </w:r>
      <w:r>
        <w:rPr>
          <w:rFonts w:hint="eastAsia"/>
        </w:rPr>
        <w:t>、</w:t>
      </w:r>
      <w:r w:rsidR="00825FBF">
        <w:rPr>
          <w:rFonts w:hint="eastAsia"/>
        </w:rPr>
        <w:t>発注者と協議のうえ</w:t>
      </w:r>
      <w:r w:rsidR="00190DF9">
        <w:rPr>
          <w:rFonts w:hint="eastAsia"/>
        </w:rPr>
        <w:t>調整する</w:t>
      </w:r>
      <w:r w:rsidR="00D31D9A">
        <w:rPr>
          <w:rFonts w:hint="eastAsia"/>
        </w:rPr>
        <w:t>。</w:t>
      </w:r>
    </w:p>
    <w:p w14:paraId="11A7CAA3" w14:textId="5188C2F4" w:rsidR="00A10993" w:rsidRDefault="00A10993" w:rsidP="00F01060">
      <w:pPr>
        <w:ind w:left="99" w:firstLineChars="150" w:firstLine="315"/>
      </w:pPr>
      <w:r>
        <w:rPr>
          <w:rFonts w:hint="eastAsia"/>
        </w:rPr>
        <w:t>・令和８年４月</w:t>
      </w:r>
      <w:r w:rsidR="00C11A1A">
        <w:rPr>
          <w:rFonts w:hint="eastAsia"/>
        </w:rPr>
        <w:t>１日</w:t>
      </w:r>
      <w:r w:rsidR="00F01060">
        <w:rPr>
          <w:rFonts w:hint="eastAsia"/>
        </w:rPr>
        <w:t xml:space="preserve">　：</w:t>
      </w:r>
      <w:r>
        <w:t>契約締結</w:t>
      </w:r>
    </w:p>
    <w:p w14:paraId="6BF900D8" w14:textId="73F6EF54" w:rsidR="00A10993" w:rsidRDefault="00A10993" w:rsidP="00A10993">
      <w:pPr>
        <w:ind w:leftChars="100" w:left="210" w:firstLineChars="100" w:firstLine="210"/>
      </w:pPr>
      <w:r>
        <w:rPr>
          <w:rFonts w:hint="eastAsia"/>
        </w:rPr>
        <w:t>・令和８年７月中旬</w:t>
      </w:r>
      <w:r w:rsidR="00F01060">
        <w:rPr>
          <w:rFonts w:hint="eastAsia"/>
        </w:rPr>
        <w:t xml:space="preserve">　：</w:t>
      </w:r>
      <w:r>
        <w:t>受託者が</w:t>
      </w:r>
      <w:r w:rsidR="00825FBF">
        <w:rPr>
          <w:rFonts w:hint="eastAsia"/>
        </w:rPr>
        <w:t>案内文書の発送</w:t>
      </w:r>
      <w:r>
        <w:t>を完了</w:t>
      </w:r>
    </w:p>
    <w:p w14:paraId="4E50E9AF" w14:textId="27A114B2" w:rsidR="00A10993" w:rsidRDefault="00A10993" w:rsidP="00825FBF">
      <w:pPr>
        <w:ind w:leftChars="100" w:left="210" w:firstLineChars="100" w:firstLine="210"/>
      </w:pPr>
      <w:r>
        <w:rPr>
          <w:rFonts w:hint="eastAsia"/>
        </w:rPr>
        <w:t>・令和８年７月中旬</w:t>
      </w:r>
      <w:r w:rsidR="00F01060">
        <w:rPr>
          <w:rFonts w:hint="eastAsia"/>
        </w:rPr>
        <w:t xml:space="preserve">　：</w:t>
      </w:r>
      <w:r>
        <w:t>WEBシステムによる手続きの受付・内容審査開始</w:t>
      </w:r>
    </w:p>
    <w:p w14:paraId="1121C288" w14:textId="3007328C" w:rsidR="00A10993" w:rsidRDefault="00A10993" w:rsidP="00A10993">
      <w:pPr>
        <w:ind w:leftChars="100" w:left="210" w:firstLineChars="100" w:firstLine="210"/>
      </w:pPr>
      <w:r>
        <w:rPr>
          <w:rFonts w:hint="eastAsia"/>
        </w:rPr>
        <w:t>・令和８年９月下旬</w:t>
      </w:r>
      <w:r w:rsidR="00F01060">
        <w:rPr>
          <w:rFonts w:hint="eastAsia"/>
        </w:rPr>
        <w:t xml:space="preserve">　：</w:t>
      </w:r>
      <w:r>
        <w:t>WEBシステムによる手続きの新規受付終了</w:t>
      </w:r>
    </w:p>
    <w:p w14:paraId="57309AB8" w14:textId="7D4DAA3B" w:rsidR="00A10993" w:rsidRDefault="00A10993" w:rsidP="00A10993">
      <w:pPr>
        <w:ind w:leftChars="100" w:left="210" w:firstLineChars="100" w:firstLine="210"/>
      </w:pPr>
      <w:r>
        <w:rPr>
          <w:rFonts w:hint="eastAsia"/>
        </w:rPr>
        <w:lastRenderedPageBreak/>
        <w:t>・令和８</w:t>
      </w:r>
      <w:r w:rsidR="00D31D9A">
        <w:rPr>
          <w:rFonts w:hint="eastAsia"/>
        </w:rPr>
        <w:t>年10</w:t>
      </w:r>
      <w:r>
        <w:rPr>
          <w:rFonts w:hint="eastAsia"/>
        </w:rPr>
        <w:t>月下旬</w:t>
      </w:r>
      <w:r w:rsidR="00F01060">
        <w:rPr>
          <w:rFonts w:hint="eastAsia"/>
        </w:rPr>
        <w:t xml:space="preserve"> ：</w:t>
      </w:r>
      <w:r>
        <w:t>紙媒体による手続きの新規受付終了</w:t>
      </w:r>
    </w:p>
    <w:p w14:paraId="3884F10B" w14:textId="69A3BE83" w:rsidR="00A10993" w:rsidRDefault="00A10993" w:rsidP="00825FBF">
      <w:pPr>
        <w:ind w:leftChars="100" w:left="210" w:firstLineChars="100" w:firstLine="210"/>
      </w:pPr>
      <w:r>
        <w:rPr>
          <w:rFonts w:hint="eastAsia"/>
        </w:rPr>
        <w:t>・令和８年</w:t>
      </w:r>
      <w:r w:rsidR="00822D55">
        <w:rPr>
          <w:rFonts w:hint="eastAsia"/>
        </w:rPr>
        <w:t>12</w:t>
      </w:r>
      <w:r>
        <w:rPr>
          <w:rFonts w:hint="eastAsia"/>
        </w:rPr>
        <w:t>月下旬</w:t>
      </w:r>
      <w:r w:rsidR="00822D55">
        <w:rPr>
          <w:rFonts w:hint="eastAsia"/>
        </w:rPr>
        <w:t xml:space="preserve"> </w:t>
      </w:r>
      <w:r w:rsidR="00F01060">
        <w:rPr>
          <w:rFonts w:hint="eastAsia"/>
        </w:rPr>
        <w:t>：</w:t>
      </w:r>
      <w:r>
        <w:t>全ての審査完了</w:t>
      </w:r>
    </w:p>
    <w:p w14:paraId="1046A81A" w14:textId="36137074" w:rsidR="00A10993" w:rsidRDefault="00A10993" w:rsidP="00A10993">
      <w:pPr>
        <w:ind w:leftChars="100" w:left="210" w:firstLineChars="100" w:firstLine="210"/>
      </w:pPr>
      <w:r>
        <w:rPr>
          <w:rFonts w:hint="eastAsia"/>
        </w:rPr>
        <w:t>・令和</w:t>
      </w:r>
      <w:r w:rsidR="00201982">
        <w:rPr>
          <w:rFonts w:hint="eastAsia"/>
        </w:rPr>
        <w:t>９</w:t>
      </w:r>
      <w:r>
        <w:rPr>
          <w:rFonts w:hint="eastAsia"/>
        </w:rPr>
        <w:t>年</w:t>
      </w:r>
      <w:r w:rsidR="00825FBF">
        <w:rPr>
          <w:rFonts w:hint="eastAsia"/>
        </w:rPr>
        <w:t>２</w:t>
      </w:r>
      <w:r>
        <w:rPr>
          <w:rFonts w:hint="eastAsia"/>
        </w:rPr>
        <w:t>月</w:t>
      </w:r>
      <w:r w:rsidR="00825FBF">
        <w:rPr>
          <w:rFonts w:hint="eastAsia"/>
        </w:rPr>
        <w:t>28</w:t>
      </w:r>
      <w:r>
        <w:rPr>
          <w:rFonts w:hint="eastAsia"/>
        </w:rPr>
        <w:t>日</w:t>
      </w:r>
      <w:r w:rsidR="00822D55">
        <w:rPr>
          <w:rFonts w:hint="eastAsia"/>
        </w:rPr>
        <w:t xml:space="preserve"> </w:t>
      </w:r>
      <w:r w:rsidR="00F01060">
        <w:rPr>
          <w:rFonts w:hint="eastAsia"/>
        </w:rPr>
        <w:t>：</w:t>
      </w:r>
      <w:r>
        <w:t>委託期間終了</w:t>
      </w:r>
      <w:r w:rsidR="00822D55">
        <w:rPr>
          <w:rFonts w:hint="eastAsia"/>
        </w:rPr>
        <w:t>(</w:t>
      </w:r>
      <w:r>
        <w:t>ここまで各種データのダウンロードが可能な体制を維持</w:t>
      </w:r>
      <w:r w:rsidR="00822D55">
        <w:rPr>
          <w:rFonts w:hint="eastAsia"/>
        </w:rPr>
        <w:t>)</w:t>
      </w:r>
    </w:p>
    <w:p w14:paraId="1677F2E0" w14:textId="77777777" w:rsidR="007B6D45" w:rsidRDefault="007B6D45" w:rsidP="00E64384">
      <w:pPr>
        <w:ind w:left="210" w:hanging="210"/>
      </w:pPr>
    </w:p>
    <w:p w14:paraId="04E9FDEC" w14:textId="3997FAA9" w:rsidR="00E64384" w:rsidRDefault="00E64384" w:rsidP="00E64384">
      <w:pPr>
        <w:ind w:left="210" w:hanging="210"/>
      </w:pPr>
      <w:r>
        <w:rPr>
          <w:rFonts w:hint="eastAsia"/>
        </w:rPr>
        <w:t>９　セキュリティ要件</w:t>
      </w:r>
    </w:p>
    <w:p w14:paraId="1FBEEA67" w14:textId="77777777" w:rsidR="00E64384" w:rsidRDefault="00E64384" w:rsidP="00E64384">
      <w:pPr>
        <w:ind w:left="210" w:hanging="210"/>
      </w:pPr>
      <w:r>
        <w:rPr>
          <w:rFonts w:hint="eastAsia"/>
        </w:rPr>
        <w:t xml:space="preserve">　　受託者は、対象者から受領した個人情報等が漏えい、滅失又は毀損することなく、適切な管理を行うために組織的・人的・物理的・技術的等の安全管理措置を講じるとともに、「政府機関等のサイバーセキュリティ対策のための統一基準群」等を参照し、必要な安全管理措置を講じること。</w:t>
      </w:r>
    </w:p>
    <w:p w14:paraId="7A333693" w14:textId="77777777" w:rsidR="00E64384" w:rsidRDefault="00E64384" w:rsidP="00E64384">
      <w:pPr>
        <w:ind w:left="210" w:hanging="210"/>
      </w:pPr>
      <w:r>
        <w:rPr>
          <w:rFonts w:hint="eastAsia"/>
        </w:rPr>
        <w:t xml:space="preserve">　　なお、本業務の再委託先がある場合は、受注者の責任においてその組織における安全管理措置を徹底することが求められるものとする。</w:t>
      </w:r>
    </w:p>
    <w:p w14:paraId="19C19858" w14:textId="77777777" w:rsidR="00E64384" w:rsidRDefault="00E64384" w:rsidP="00E64384">
      <w:pPr>
        <w:ind w:left="210" w:hanging="210"/>
      </w:pPr>
      <w:r>
        <w:rPr>
          <w:rFonts w:hint="eastAsia"/>
        </w:rPr>
        <w:t xml:space="preserve">　　また、収集した個人情報を含む組合員情報等の目的外利用を禁ずる。</w:t>
      </w:r>
    </w:p>
    <w:p w14:paraId="32FE3406" w14:textId="77777777" w:rsidR="00E64384" w:rsidRDefault="00E64384" w:rsidP="00E64384">
      <w:pPr>
        <w:ind w:left="210" w:hanging="210"/>
      </w:pPr>
      <w:r>
        <w:rPr>
          <w:rFonts w:hint="eastAsia"/>
        </w:rPr>
        <w:t>（１）情報セキュリティ対策</w:t>
      </w:r>
    </w:p>
    <w:p w14:paraId="5D1E8BAA" w14:textId="78F836E3" w:rsidR="00E64384" w:rsidRDefault="00E64384" w:rsidP="007073BF">
      <w:pPr>
        <w:ind w:left="420" w:hangingChars="200" w:hanging="420"/>
      </w:pPr>
      <w:r>
        <w:rPr>
          <w:rFonts w:hint="eastAsia"/>
        </w:rPr>
        <w:t xml:space="preserve">　</w:t>
      </w:r>
      <w:r>
        <w:t xml:space="preserve"> ア 受託者は、情報セキュリティ管理について情報セキュリティマネジメントシステム（</w:t>
      </w:r>
      <w:r w:rsidR="000F43CA">
        <w:rPr>
          <w:rFonts w:hint="eastAsia"/>
        </w:rPr>
        <w:t>ISO</w:t>
      </w:r>
      <w:r>
        <w:t>／</w:t>
      </w:r>
      <w:r w:rsidR="000F43CA">
        <w:rPr>
          <w:rFonts w:hint="eastAsia"/>
        </w:rPr>
        <w:t>IEC27001</w:t>
      </w:r>
      <w:r>
        <w:t>）、個人情報マネジメントシステム（</w:t>
      </w:r>
      <w:r w:rsidR="000F43CA">
        <w:rPr>
          <w:rFonts w:hint="eastAsia"/>
        </w:rPr>
        <w:t>ISO</w:t>
      </w:r>
      <w:r>
        <w:t>／</w:t>
      </w:r>
      <w:r w:rsidR="000F43CA">
        <w:rPr>
          <w:rFonts w:hint="eastAsia"/>
        </w:rPr>
        <w:t>JIS Q15001</w:t>
      </w:r>
      <w:r>
        <w:t>）、プライバシーマーク、オフィスセキュリティマークのうちいずれかの公的資格を有していること。又は、資格同等の情報セキュリティ対策を実施していることを証明できること。</w:t>
      </w:r>
    </w:p>
    <w:p w14:paraId="29B23BDE" w14:textId="77777777" w:rsidR="00396DA4" w:rsidRDefault="00E64384" w:rsidP="00396DA4">
      <w:pPr>
        <w:ind w:left="420" w:hangingChars="200" w:hanging="420"/>
      </w:pPr>
      <w:r>
        <w:rPr>
          <w:rFonts w:hint="eastAsia"/>
        </w:rPr>
        <w:t xml:space="preserve">　</w:t>
      </w:r>
      <w:r>
        <w:t xml:space="preserve"> イ 受託者は、サービスの機密性、完全性、可用性を確保するため、以下のセキュリティ対策を実施すること。</w:t>
      </w:r>
    </w:p>
    <w:p w14:paraId="70B54BF3" w14:textId="1A09B19B" w:rsidR="00396DA4" w:rsidRDefault="007073BF" w:rsidP="00396DA4">
      <w:pPr>
        <w:ind w:leftChars="150" w:left="420" w:hangingChars="50" w:hanging="105"/>
      </w:pPr>
      <w:r>
        <w:rPr>
          <w:rFonts w:hint="eastAsia"/>
        </w:rPr>
        <w:t>（</w:t>
      </w:r>
      <w:r w:rsidR="00E64384">
        <w:rPr>
          <w:rFonts w:hint="eastAsia"/>
        </w:rPr>
        <w:t>ア）通信経路上での暗号化（</w:t>
      </w:r>
      <w:r w:rsidR="00396DA4">
        <w:rPr>
          <w:rFonts w:hint="eastAsia"/>
        </w:rPr>
        <w:t>SSL</w:t>
      </w:r>
      <w:r w:rsidR="00E64384">
        <w:rPr>
          <w:rFonts w:hint="eastAsia"/>
        </w:rPr>
        <w:t>等）</w:t>
      </w:r>
    </w:p>
    <w:p w14:paraId="542785CC" w14:textId="23DD027D" w:rsidR="00E64384" w:rsidRDefault="007073BF" w:rsidP="00396DA4">
      <w:pPr>
        <w:ind w:leftChars="150" w:left="735" w:hangingChars="200" w:hanging="420"/>
      </w:pPr>
      <w:r>
        <w:rPr>
          <w:rFonts w:hint="eastAsia"/>
        </w:rPr>
        <w:t>（</w:t>
      </w:r>
      <w:r w:rsidR="00E64384">
        <w:rPr>
          <w:rFonts w:hint="eastAsia"/>
        </w:rPr>
        <w:t>イ）ウイルス対策ソフトの導入及びパターンファイルの定期的な更新並びにセキュリティパッチの定期的な運用等による不正プログラム対策</w:t>
      </w:r>
    </w:p>
    <w:p w14:paraId="0B44CEDC" w14:textId="212E8A9A" w:rsidR="00E64384" w:rsidRDefault="007073BF" w:rsidP="007073BF">
      <w:pPr>
        <w:ind w:left="735" w:hangingChars="350" w:hanging="735"/>
      </w:pPr>
      <w:r>
        <w:rPr>
          <w:rFonts w:hint="eastAsia"/>
        </w:rPr>
        <w:t xml:space="preserve">　 （</w:t>
      </w:r>
      <w:r w:rsidR="00E64384">
        <w:rPr>
          <w:rFonts w:hint="eastAsia"/>
        </w:rPr>
        <w:t>ウ）</w:t>
      </w:r>
      <w:r w:rsidR="00396DA4">
        <w:rPr>
          <w:rFonts w:hint="eastAsia"/>
        </w:rPr>
        <w:t>ID</w:t>
      </w:r>
      <w:r w:rsidR="00E64384">
        <w:rPr>
          <w:rFonts w:hint="eastAsia"/>
        </w:rPr>
        <w:t>、パスワード等によるユーザー認証、侵入防止システムの導入等による</w:t>
      </w:r>
      <w:r w:rsidR="00396DA4">
        <w:rPr>
          <w:rFonts w:hint="eastAsia"/>
        </w:rPr>
        <w:t>24</w:t>
      </w:r>
      <w:r w:rsidR="00E64384">
        <w:rPr>
          <w:rFonts w:hint="eastAsia"/>
        </w:rPr>
        <w:t>時間監視、</w:t>
      </w:r>
      <w:r w:rsidR="00396DA4">
        <w:rPr>
          <w:rFonts w:hint="eastAsia"/>
        </w:rPr>
        <w:t>サーバー</w:t>
      </w:r>
      <w:r w:rsidR="00E64384">
        <w:rPr>
          <w:rFonts w:hint="eastAsia"/>
        </w:rPr>
        <w:t>等重要な機器の設置場所への立ち入り制限による不正アクセス対策</w:t>
      </w:r>
    </w:p>
    <w:p w14:paraId="69C0890A" w14:textId="4837B9FF" w:rsidR="00E64384" w:rsidRDefault="00E64384" w:rsidP="00E64384">
      <w:pPr>
        <w:ind w:left="210" w:hanging="210"/>
      </w:pPr>
      <w:r>
        <w:rPr>
          <w:rFonts w:hint="eastAsia"/>
        </w:rPr>
        <w:t xml:space="preserve">　</w:t>
      </w:r>
      <w:r w:rsidR="00822D55">
        <w:rPr>
          <w:rFonts w:hint="eastAsia"/>
        </w:rPr>
        <w:t xml:space="preserve"> </w:t>
      </w:r>
      <w:r>
        <w:rPr>
          <w:rFonts w:hint="eastAsia"/>
        </w:rPr>
        <w:t>（エ）その他必要なセキュリティ対策</w:t>
      </w:r>
    </w:p>
    <w:p w14:paraId="1A562A8A" w14:textId="77777777" w:rsidR="00E64384" w:rsidRDefault="00E64384" w:rsidP="007073BF">
      <w:pPr>
        <w:ind w:left="420" w:hangingChars="200" w:hanging="420"/>
      </w:pPr>
      <w:r>
        <w:rPr>
          <w:rFonts w:hint="eastAsia"/>
        </w:rPr>
        <w:t xml:space="preserve">　</w:t>
      </w:r>
      <w:r>
        <w:t xml:space="preserve"> ウ 本業務に関する機器を設置するデータセンターは、日本国内に設置されたものであり、耐震設備、電源設備、空調設備、セキュリティ設備、耐火設備、保管設備、ネットワーク設備、監視設備等を有する堅牢な施設に設置されており、不正侵入及びデータの改ざん等の不正アクセス防止に対する万全のセキュリティ対策が講じられていること。</w:t>
      </w:r>
    </w:p>
    <w:p w14:paraId="76AAA4CE" w14:textId="77777777" w:rsidR="00E64384" w:rsidRDefault="00E64384" w:rsidP="00E64384">
      <w:pPr>
        <w:ind w:left="210" w:hanging="210"/>
      </w:pPr>
      <w:r>
        <w:rPr>
          <w:rFonts w:hint="eastAsia"/>
        </w:rPr>
        <w:t>（２）情報セキュリティインシデントへの対処</w:t>
      </w:r>
    </w:p>
    <w:p w14:paraId="0B816747" w14:textId="77777777" w:rsidR="00E64384" w:rsidRDefault="00E64384" w:rsidP="007073BF">
      <w:pPr>
        <w:ind w:left="420" w:hangingChars="200" w:hanging="420"/>
      </w:pPr>
      <w:r>
        <w:rPr>
          <w:rFonts w:hint="eastAsia"/>
        </w:rPr>
        <w:t xml:space="preserve">　</w:t>
      </w:r>
      <w:r>
        <w:t xml:space="preserve"> ア 受託者は、情報セキュリティインシデントへの対処においての準備から事後処理に至る全般的なインシデント対処プロセスを確立していること。</w:t>
      </w:r>
    </w:p>
    <w:p w14:paraId="7E63CCC1" w14:textId="77777777" w:rsidR="00E64384" w:rsidRDefault="00E64384" w:rsidP="007073BF">
      <w:pPr>
        <w:ind w:left="420" w:hangingChars="200" w:hanging="420"/>
      </w:pPr>
      <w:r>
        <w:rPr>
          <w:rFonts w:hint="eastAsia"/>
        </w:rPr>
        <w:t xml:space="preserve">　</w:t>
      </w:r>
      <w:r>
        <w:t xml:space="preserve"> イ 当事者及び関係者の役割を含む体制をあらかじめ定めていること。（連絡先窓口及び対応可能時間帯含む）</w:t>
      </w:r>
    </w:p>
    <w:p w14:paraId="55B310A2" w14:textId="77777777" w:rsidR="00E64384" w:rsidRDefault="00E64384" w:rsidP="007073BF">
      <w:pPr>
        <w:ind w:left="420" w:hangingChars="200" w:hanging="420"/>
      </w:pPr>
      <w:r>
        <w:rPr>
          <w:rFonts w:hint="eastAsia"/>
        </w:rPr>
        <w:t xml:space="preserve">　</w:t>
      </w:r>
      <w:r>
        <w:t xml:space="preserve"> ウ インシデント対処体制、責任者、担当者から当該体制への報告フロー等の概要について、対処能力の証明として契約締結までに説明ができること。</w:t>
      </w:r>
    </w:p>
    <w:p w14:paraId="5191EEE4" w14:textId="77777777" w:rsidR="00E64384" w:rsidRDefault="00E64384" w:rsidP="007073BF">
      <w:pPr>
        <w:ind w:left="420" w:hangingChars="200" w:hanging="420"/>
      </w:pPr>
      <w:r>
        <w:rPr>
          <w:rFonts w:hint="eastAsia"/>
        </w:rPr>
        <w:t xml:space="preserve">　</w:t>
      </w:r>
      <w:r>
        <w:t xml:space="preserve"> エ 委託期間中に情報セキュリティ対策の実施状況及び情報セキュリティインシデント等の検知有無等について定期的な報告を行うこと。</w:t>
      </w:r>
    </w:p>
    <w:p w14:paraId="66868B13" w14:textId="77777777" w:rsidR="00E64384" w:rsidRDefault="00E64384" w:rsidP="00D31D9A">
      <w:pPr>
        <w:ind w:left="420" w:hangingChars="200" w:hanging="420"/>
      </w:pPr>
      <w:r>
        <w:rPr>
          <w:rFonts w:hint="eastAsia"/>
        </w:rPr>
        <w:t xml:space="preserve">　</w:t>
      </w:r>
      <w:r>
        <w:t xml:space="preserve"> オ 情報セキュリティインシデントの発生又は情報の目的外利用等を認知した場合は、委託先が受託事業を一時中断するなどの必要な措置を講じた上で、報告手順に従い遅滞なく発注者に報告を行うとともに対処を行うこと。</w:t>
      </w:r>
    </w:p>
    <w:p w14:paraId="17DCFF07" w14:textId="77777777" w:rsidR="007B6D45" w:rsidRDefault="007B6D45" w:rsidP="00E64384">
      <w:pPr>
        <w:ind w:left="210" w:hanging="210"/>
      </w:pPr>
    </w:p>
    <w:p w14:paraId="52924778" w14:textId="12AD27D0" w:rsidR="00E64384" w:rsidRDefault="00E64384" w:rsidP="00E64384">
      <w:pPr>
        <w:ind w:left="210" w:hanging="210"/>
      </w:pPr>
      <w:r>
        <w:rPr>
          <w:rFonts w:hint="eastAsia"/>
        </w:rPr>
        <w:t>（３）データの管理</w:t>
      </w:r>
    </w:p>
    <w:p w14:paraId="50CCB231" w14:textId="77777777" w:rsidR="00E64384" w:rsidRDefault="00E64384" w:rsidP="007073BF">
      <w:pPr>
        <w:ind w:left="420" w:hangingChars="200" w:hanging="420"/>
      </w:pPr>
      <w:r>
        <w:rPr>
          <w:rFonts w:hint="eastAsia"/>
        </w:rPr>
        <w:t xml:space="preserve">　</w:t>
      </w:r>
      <w:r>
        <w:t xml:space="preserve"> ア 受託者は、本業務により得られたデータについて、コンピュータシステムによるデータベースを構築・保管し、委託業務の一層の充実や資料作成のために使用する（委託業務以外には使用しない。）。</w:t>
      </w:r>
    </w:p>
    <w:p w14:paraId="57DCD558" w14:textId="26B92F08" w:rsidR="00E64384" w:rsidRDefault="00E64384" w:rsidP="00E64384">
      <w:pPr>
        <w:ind w:left="210" w:hanging="210"/>
      </w:pPr>
      <w:r>
        <w:rPr>
          <w:rFonts w:hint="eastAsia"/>
        </w:rPr>
        <w:t xml:space="preserve">　</w:t>
      </w:r>
      <w:r>
        <w:t xml:space="preserve"> イ データ保管期間は、特段の定めがある場合を除き、</w:t>
      </w:r>
      <w:r w:rsidR="00A10993">
        <w:rPr>
          <w:rFonts w:hint="eastAsia"/>
        </w:rPr>
        <w:t>委託期間の末日まで</w:t>
      </w:r>
      <w:r>
        <w:t>とする。</w:t>
      </w:r>
    </w:p>
    <w:p w14:paraId="4DF17F1D" w14:textId="2B4869E7" w:rsidR="00E64384" w:rsidRDefault="00E64384" w:rsidP="007073BF">
      <w:pPr>
        <w:ind w:left="420" w:hangingChars="200" w:hanging="420"/>
      </w:pPr>
      <w:r>
        <w:rPr>
          <w:rFonts w:hint="eastAsia"/>
        </w:rPr>
        <w:t xml:space="preserve">　</w:t>
      </w:r>
      <w:r>
        <w:t xml:space="preserve"> ウ 個人情報を含むデータの返却及び処分について、受託者は委託期間終了後２か月以内に本委託契約に使用した個人情報を含む全てのデータを、これを再利用できない方法でハードディスク、</w:t>
      </w:r>
      <w:r w:rsidR="00396DA4">
        <w:t>サーバー</w:t>
      </w:r>
      <w:r>
        <w:t>等から消去し、消去報告を行うこと。</w:t>
      </w:r>
    </w:p>
    <w:p w14:paraId="44A655D3" w14:textId="77777777" w:rsidR="00E64384" w:rsidRDefault="00E64384" w:rsidP="00E64384">
      <w:pPr>
        <w:ind w:left="210" w:hanging="210"/>
      </w:pPr>
      <w:r>
        <w:rPr>
          <w:rFonts w:hint="eastAsia"/>
        </w:rPr>
        <w:t>（４）データの授受</w:t>
      </w:r>
    </w:p>
    <w:p w14:paraId="3C3754C5" w14:textId="26595FCD" w:rsidR="00E64384" w:rsidRDefault="00E64384" w:rsidP="007073BF">
      <w:pPr>
        <w:ind w:left="420" w:hangingChars="200" w:hanging="420"/>
      </w:pPr>
      <w:r>
        <w:rPr>
          <w:rFonts w:hint="eastAsia"/>
        </w:rPr>
        <w:t xml:space="preserve">　</w:t>
      </w:r>
      <w:r w:rsidR="007073BF">
        <w:rPr>
          <w:rFonts w:hint="eastAsia"/>
        </w:rPr>
        <w:t xml:space="preserve">  </w:t>
      </w:r>
      <w:r>
        <w:rPr>
          <w:rFonts w:hint="eastAsia"/>
        </w:rPr>
        <w:t xml:space="preserve">　個人情報を含むデータの授受において、メール添付（</w:t>
      </w:r>
      <w:r w:rsidR="00396DA4">
        <w:rPr>
          <w:rFonts w:hint="eastAsia"/>
        </w:rPr>
        <w:t>PPAP</w:t>
      </w:r>
      <w:r>
        <w:rPr>
          <w:rFonts w:hint="eastAsia"/>
        </w:rPr>
        <w:t>方式）は禁止とし、セキュアなオンラインストレージ等を利用すること。</w:t>
      </w:r>
    </w:p>
    <w:p w14:paraId="68EB5D6A" w14:textId="77777777" w:rsidR="00790A91" w:rsidRPr="007073BF" w:rsidRDefault="00790A91" w:rsidP="00790A91">
      <w:pPr>
        <w:ind w:left="210" w:hanging="210"/>
      </w:pPr>
    </w:p>
    <w:p w14:paraId="4B91B491" w14:textId="6A66338E" w:rsidR="00257BAD" w:rsidRDefault="00E64384" w:rsidP="00257BAD">
      <w:pPr>
        <w:ind w:left="210" w:hanging="210"/>
      </w:pPr>
      <w:r>
        <w:t>1</w:t>
      </w:r>
      <w:r w:rsidR="00201982">
        <w:rPr>
          <w:rFonts w:hint="eastAsia"/>
        </w:rPr>
        <w:t>0</w:t>
      </w:r>
      <w:r>
        <w:t xml:space="preserve">　成果物一覧</w:t>
      </w:r>
    </w:p>
    <w:p w14:paraId="3E7CE768" w14:textId="11C4F257" w:rsidR="00091640" w:rsidRDefault="00E64384" w:rsidP="00257BAD">
      <w:pPr>
        <w:ind w:leftChars="100" w:left="210" w:firstLineChars="100" w:firstLine="210"/>
      </w:pPr>
      <w:r>
        <w:rPr>
          <w:rFonts w:hint="eastAsia"/>
        </w:rPr>
        <w:t>本業務における成果物</w:t>
      </w:r>
      <w:r w:rsidR="00574815">
        <w:rPr>
          <w:rFonts w:hint="eastAsia"/>
        </w:rPr>
        <w:t>等</w:t>
      </w:r>
      <w:r>
        <w:rPr>
          <w:rFonts w:hint="eastAsia"/>
        </w:rPr>
        <w:t>は以下のとおりとする。</w:t>
      </w:r>
      <w:r w:rsidR="00091640">
        <w:rPr>
          <w:rFonts w:hint="eastAsia"/>
        </w:rPr>
        <w:t>なお、同等内容を満たすものであれば、発注者と協議のうえ合理化のための統合は可能であるものとする。</w:t>
      </w:r>
    </w:p>
    <w:tbl>
      <w:tblPr>
        <w:tblStyle w:val="aa"/>
        <w:tblW w:w="9072" w:type="dxa"/>
        <w:tblInd w:w="562" w:type="dxa"/>
        <w:tblLook w:val="04A0" w:firstRow="1" w:lastRow="0" w:firstColumn="1" w:lastColumn="0" w:noHBand="0" w:noVBand="1"/>
      </w:tblPr>
      <w:tblGrid>
        <w:gridCol w:w="426"/>
        <w:gridCol w:w="2551"/>
        <w:gridCol w:w="851"/>
        <w:gridCol w:w="1701"/>
        <w:gridCol w:w="3543"/>
      </w:tblGrid>
      <w:tr w:rsidR="00574815" w:rsidRPr="00C25270" w14:paraId="57BE66A2" w14:textId="77777777" w:rsidTr="00AB3412">
        <w:tc>
          <w:tcPr>
            <w:tcW w:w="426" w:type="dxa"/>
            <w:vAlign w:val="center"/>
          </w:tcPr>
          <w:p w14:paraId="2F23911F" w14:textId="61168C3F" w:rsidR="00C74D52" w:rsidRPr="00C25270" w:rsidRDefault="00C74D52" w:rsidP="00AB3412">
            <w:pPr>
              <w:ind w:left="0" w:firstLineChars="0" w:firstLine="0"/>
            </w:pPr>
          </w:p>
        </w:tc>
        <w:tc>
          <w:tcPr>
            <w:tcW w:w="2551" w:type="dxa"/>
          </w:tcPr>
          <w:p w14:paraId="7C47355C" w14:textId="117F7C24" w:rsidR="00C74D52" w:rsidRPr="00C25270" w:rsidRDefault="00C74D52" w:rsidP="00C74D52">
            <w:pPr>
              <w:ind w:left="0" w:firstLineChars="0" w:firstLine="0"/>
              <w:jc w:val="center"/>
            </w:pPr>
            <w:r w:rsidRPr="005D61E3">
              <w:rPr>
                <w:rFonts w:hint="eastAsia"/>
              </w:rPr>
              <w:t>名称</w:t>
            </w:r>
          </w:p>
        </w:tc>
        <w:tc>
          <w:tcPr>
            <w:tcW w:w="851" w:type="dxa"/>
          </w:tcPr>
          <w:p w14:paraId="02830DD5" w14:textId="4C4B3543" w:rsidR="00C74D52" w:rsidRPr="00C25270" w:rsidRDefault="00C74D52" w:rsidP="00C74D52">
            <w:pPr>
              <w:ind w:left="0" w:firstLineChars="0" w:firstLine="0"/>
              <w:jc w:val="center"/>
            </w:pPr>
            <w:r w:rsidRPr="00C25270">
              <w:rPr>
                <w:rFonts w:hint="eastAsia"/>
              </w:rPr>
              <w:t>媒体</w:t>
            </w:r>
          </w:p>
        </w:tc>
        <w:tc>
          <w:tcPr>
            <w:tcW w:w="1701" w:type="dxa"/>
          </w:tcPr>
          <w:p w14:paraId="78B6675D" w14:textId="36A76139" w:rsidR="00C74D52" w:rsidRPr="00C25270" w:rsidRDefault="00C74D52" w:rsidP="00C74D52">
            <w:pPr>
              <w:ind w:left="0" w:firstLineChars="0" w:firstLine="0"/>
              <w:jc w:val="center"/>
            </w:pPr>
            <w:r w:rsidRPr="00C25270">
              <w:rPr>
                <w:rFonts w:hint="eastAsia"/>
              </w:rPr>
              <w:t>納品先</w:t>
            </w:r>
          </w:p>
        </w:tc>
        <w:tc>
          <w:tcPr>
            <w:tcW w:w="3543" w:type="dxa"/>
          </w:tcPr>
          <w:p w14:paraId="08A84377" w14:textId="1D734CF1" w:rsidR="00C74D52" w:rsidRPr="00C25270" w:rsidRDefault="00574815" w:rsidP="00C74D52">
            <w:pPr>
              <w:ind w:left="0" w:firstLineChars="0" w:firstLine="0"/>
              <w:jc w:val="center"/>
            </w:pPr>
            <w:r>
              <w:rPr>
                <w:rFonts w:hint="eastAsia"/>
              </w:rPr>
              <w:t>備考</w:t>
            </w:r>
          </w:p>
        </w:tc>
      </w:tr>
      <w:tr w:rsidR="00FC3CEF" w:rsidRPr="00C25270" w14:paraId="38AA151B" w14:textId="77777777" w:rsidTr="00FC3CEF">
        <w:tc>
          <w:tcPr>
            <w:tcW w:w="426" w:type="dxa"/>
            <w:vAlign w:val="center"/>
          </w:tcPr>
          <w:p w14:paraId="1467C89F" w14:textId="416E5F6A" w:rsidR="00FC3CEF" w:rsidRPr="00C25270" w:rsidRDefault="00FC3CEF" w:rsidP="00AB3412">
            <w:pPr>
              <w:ind w:left="0" w:firstLineChars="0" w:firstLine="0"/>
            </w:pPr>
            <w:r>
              <w:rPr>
                <w:rFonts w:hint="eastAsia"/>
              </w:rPr>
              <w:t>①</w:t>
            </w:r>
          </w:p>
        </w:tc>
        <w:tc>
          <w:tcPr>
            <w:tcW w:w="2551" w:type="dxa"/>
            <w:vAlign w:val="center"/>
          </w:tcPr>
          <w:p w14:paraId="6C88269E" w14:textId="10C99584" w:rsidR="00FC3CEF" w:rsidRPr="005D61E3" w:rsidRDefault="00FC3CEF" w:rsidP="00A37796">
            <w:pPr>
              <w:ind w:left="0" w:firstLineChars="0" w:firstLine="0"/>
            </w:pPr>
            <w:r>
              <w:rPr>
                <w:rFonts w:hint="eastAsia"/>
              </w:rPr>
              <w:t>所属所あて封筒</w:t>
            </w:r>
          </w:p>
        </w:tc>
        <w:tc>
          <w:tcPr>
            <w:tcW w:w="851" w:type="dxa"/>
            <w:vAlign w:val="center"/>
          </w:tcPr>
          <w:p w14:paraId="3E3E77B4" w14:textId="286A0F7C" w:rsidR="00FC3CEF" w:rsidRPr="00C25270" w:rsidRDefault="00FC3CEF" w:rsidP="00AB3412">
            <w:pPr>
              <w:ind w:left="0" w:firstLineChars="0" w:firstLine="0"/>
              <w:jc w:val="center"/>
            </w:pPr>
            <w:r>
              <w:rPr>
                <w:rFonts w:hint="eastAsia"/>
              </w:rPr>
              <w:t>封筒等</w:t>
            </w:r>
          </w:p>
        </w:tc>
        <w:tc>
          <w:tcPr>
            <w:tcW w:w="1701" w:type="dxa"/>
            <w:vMerge w:val="restart"/>
            <w:vAlign w:val="center"/>
          </w:tcPr>
          <w:p w14:paraId="7D831B6A" w14:textId="31531DFF" w:rsidR="00FC3CEF" w:rsidRPr="00C25270" w:rsidRDefault="00FC3CEF" w:rsidP="00FC3CEF">
            <w:pPr>
              <w:ind w:left="0" w:firstLineChars="0" w:firstLine="0"/>
            </w:pPr>
            <w:r>
              <w:rPr>
                <w:rFonts w:hint="eastAsia"/>
              </w:rPr>
              <w:t>発注者が指定する愛知県内８か所（発注者事務所及び各教育事務所等）</w:t>
            </w:r>
          </w:p>
        </w:tc>
        <w:tc>
          <w:tcPr>
            <w:tcW w:w="3543" w:type="dxa"/>
          </w:tcPr>
          <w:p w14:paraId="29BFA859" w14:textId="37BC44E4" w:rsidR="00FC3CEF" w:rsidRPr="00C25270" w:rsidRDefault="00FC3CEF" w:rsidP="00091640">
            <w:pPr>
              <w:ind w:left="0" w:firstLineChars="0" w:firstLine="0"/>
              <w:jc w:val="left"/>
            </w:pPr>
            <w:r>
              <w:rPr>
                <w:rFonts w:hint="eastAsia"/>
              </w:rPr>
              <w:t>②③④を封入</w:t>
            </w:r>
          </w:p>
        </w:tc>
      </w:tr>
      <w:tr w:rsidR="00FC3CEF" w:rsidRPr="00C25270" w14:paraId="749AD402" w14:textId="77777777" w:rsidTr="00AB3412">
        <w:tc>
          <w:tcPr>
            <w:tcW w:w="426" w:type="dxa"/>
            <w:vAlign w:val="center"/>
          </w:tcPr>
          <w:p w14:paraId="3E7449E4" w14:textId="144F24B9" w:rsidR="00FC3CEF" w:rsidRPr="00C25270" w:rsidRDefault="00FC3CEF" w:rsidP="00AB3412">
            <w:pPr>
              <w:ind w:left="0" w:firstLineChars="0" w:firstLine="0"/>
            </w:pPr>
            <w:r>
              <w:rPr>
                <w:rFonts w:hint="eastAsia"/>
              </w:rPr>
              <w:t>②</w:t>
            </w:r>
          </w:p>
        </w:tc>
        <w:tc>
          <w:tcPr>
            <w:tcW w:w="2551" w:type="dxa"/>
            <w:vAlign w:val="center"/>
          </w:tcPr>
          <w:p w14:paraId="1EDF0C87" w14:textId="4CD56DF3" w:rsidR="00FC3CEF" w:rsidRPr="00C25270" w:rsidRDefault="00FC3CEF" w:rsidP="00A37796">
            <w:pPr>
              <w:ind w:left="0" w:firstLineChars="0" w:firstLine="0"/>
            </w:pPr>
            <w:r>
              <w:rPr>
                <w:rFonts w:hint="eastAsia"/>
              </w:rPr>
              <w:t>所属所あて通知文</w:t>
            </w:r>
          </w:p>
        </w:tc>
        <w:tc>
          <w:tcPr>
            <w:tcW w:w="851" w:type="dxa"/>
            <w:vAlign w:val="center"/>
          </w:tcPr>
          <w:p w14:paraId="0E437F08" w14:textId="2A70E24F" w:rsidR="00FC3CEF" w:rsidRPr="00C25270" w:rsidRDefault="00FC3CEF" w:rsidP="00AB3412">
            <w:pPr>
              <w:ind w:left="0" w:firstLineChars="0" w:firstLine="0"/>
              <w:jc w:val="center"/>
            </w:pPr>
            <w:r>
              <w:rPr>
                <w:rFonts w:hint="eastAsia"/>
              </w:rPr>
              <w:t>紙</w:t>
            </w:r>
          </w:p>
        </w:tc>
        <w:tc>
          <w:tcPr>
            <w:tcW w:w="1701" w:type="dxa"/>
            <w:vMerge/>
          </w:tcPr>
          <w:p w14:paraId="4E6D0928" w14:textId="1F4EEFCC" w:rsidR="00FC3CEF" w:rsidRPr="00C25270" w:rsidRDefault="00FC3CEF" w:rsidP="00A37796">
            <w:pPr>
              <w:ind w:left="0" w:firstLineChars="0" w:firstLine="0"/>
              <w:jc w:val="center"/>
            </w:pPr>
          </w:p>
        </w:tc>
        <w:tc>
          <w:tcPr>
            <w:tcW w:w="3543" w:type="dxa"/>
          </w:tcPr>
          <w:p w14:paraId="480526A9" w14:textId="25E3DD1A" w:rsidR="00FC3CEF" w:rsidRPr="00C25270" w:rsidRDefault="00FC3CEF" w:rsidP="00091640">
            <w:pPr>
              <w:ind w:left="0" w:firstLineChars="0" w:firstLine="0"/>
              <w:jc w:val="left"/>
            </w:pPr>
          </w:p>
        </w:tc>
      </w:tr>
      <w:tr w:rsidR="00FC3CEF" w:rsidRPr="00C25270" w14:paraId="71E6739A" w14:textId="77777777" w:rsidTr="00AB3412">
        <w:tc>
          <w:tcPr>
            <w:tcW w:w="426" w:type="dxa"/>
            <w:vAlign w:val="center"/>
          </w:tcPr>
          <w:p w14:paraId="72C4526D" w14:textId="36AC3331" w:rsidR="00FC3CEF" w:rsidRPr="00C25270" w:rsidRDefault="00FC3CEF" w:rsidP="00AB3412">
            <w:pPr>
              <w:ind w:left="0" w:firstLineChars="0" w:firstLine="0"/>
            </w:pPr>
            <w:r>
              <w:rPr>
                <w:rFonts w:hint="eastAsia"/>
              </w:rPr>
              <w:t>③</w:t>
            </w:r>
          </w:p>
        </w:tc>
        <w:tc>
          <w:tcPr>
            <w:tcW w:w="2551" w:type="dxa"/>
            <w:vAlign w:val="center"/>
          </w:tcPr>
          <w:p w14:paraId="3761B6BD" w14:textId="229D74D7" w:rsidR="00FC3CEF" w:rsidRDefault="00FC3CEF" w:rsidP="00A37796">
            <w:pPr>
              <w:ind w:left="0" w:firstLineChars="0" w:firstLine="0"/>
            </w:pPr>
            <w:r w:rsidRPr="005D61E3">
              <w:rPr>
                <w:rFonts w:hint="eastAsia"/>
              </w:rPr>
              <w:t>所属所</w:t>
            </w:r>
            <w:r>
              <w:rPr>
                <w:rFonts w:hint="eastAsia"/>
              </w:rPr>
              <w:t>あて</w:t>
            </w:r>
            <w:r w:rsidRPr="005D61E3">
              <w:rPr>
                <w:rFonts w:hint="eastAsia"/>
              </w:rPr>
              <w:t>対象者リスト</w:t>
            </w:r>
          </w:p>
        </w:tc>
        <w:tc>
          <w:tcPr>
            <w:tcW w:w="851" w:type="dxa"/>
            <w:vAlign w:val="center"/>
          </w:tcPr>
          <w:p w14:paraId="709B099E" w14:textId="6DF05109" w:rsidR="00FC3CEF" w:rsidRPr="00C25270" w:rsidRDefault="00FC3CEF" w:rsidP="00AB3412">
            <w:pPr>
              <w:ind w:left="0" w:firstLineChars="0" w:firstLine="0"/>
              <w:jc w:val="center"/>
            </w:pPr>
            <w:r>
              <w:rPr>
                <w:rFonts w:hint="eastAsia"/>
              </w:rPr>
              <w:t>紙</w:t>
            </w:r>
          </w:p>
        </w:tc>
        <w:tc>
          <w:tcPr>
            <w:tcW w:w="1701" w:type="dxa"/>
            <w:vMerge/>
            <w:vAlign w:val="center"/>
          </w:tcPr>
          <w:p w14:paraId="06CCF381" w14:textId="325214EA" w:rsidR="00FC3CEF" w:rsidRPr="00C25270" w:rsidRDefault="00FC3CEF" w:rsidP="00AB3412">
            <w:pPr>
              <w:ind w:left="0" w:firstLineChars="0" w:firstLine="0"/>
              <w:jc w:val="center"/>
            </w:pPr>
          </w:p>
        </w:tc>
        <w:tc>
          <w:tcPr>
            <w:tcW w:w="3543" w:type="dxa"/>
          </w:tcPr>
          <w:p w14:paraId="7FA64E23" w14:textId="7E40B0FE" w:rsidR="00FC3CEF" w:rsidRPr="00C25270" w:rsidRDefault="00FC3CEF" w:rsidP="00091640">
            <w:pPr>
              <w:ind w:left="0" w:firstLineChars="0" w:firstLine="0"/>
              <w:jc w:val="left"/>
            </w:pPr>
          </w:p>
        </w:tc>
      </w:tr>
      <w:tr w:rsidR="00FC3CEF" w:rsidRPr="00C25270" w14:paraId="2D1891BE" w14:textId="77777777" w:rsidTr="00AB3412">
        <w:tc>
          <w:tcPr>
            <w:tcW w:w="426" w:type="dxa"/>
            <w:vAlign w:val="center"/>
          </w:tcPr>
          <w:p w14:paraId="15C3FC4F" w14:textId="0CA7BCBC" w:rsidR="00FC3CEF" w:rsidRPr="00C25270" w:rsidRDefault="00FC3CEF" w:rsidP="00AB3412">
            <w:pPr>
              <w:ind w:left="0" w:firstLineChars="0" w:firstLine="0"/>
            </w:pPr>
            <w:r>
              <w:rPr>
                <w:rFonts w:hint="eastAsia"/>
              </w:rPr>
              <w:t>④</w:t>
            </w:r>
          </w:p>
        </w:tc>
        <w:tc>
          <w:tcPr>
            <w:tcW w:w="2551" w:type="dxa"/>
            <w:vAlign w:val="center"/>
          </w:tcPr>
          <w:p w14:paraId="7CA7B9B5" w14:textId="44BF33FE" w:rsidR="00FC3CEF" w:rsidRDefault="00FC3CEF" w:rsidP="00AB3412">
            <w:pPr>
              <w:ind w:left="0" w:firstLineChars="0" w:firstLine="0"/>
            </w:pPr>
            <w:r>
              <w:rPr>
                <w:rFonts w:hint="eastAsia"/>
              </w:rPr>
              <w:t>個別組合員あて封筒</w:t>
            </w:r>
          </w:p>
        </w:tc>
        <w:tc>
          <w:tcPr>
            <w:tcW w:w="851" w:type="dxa"/>
            <w:vAlign w:val="center"/>
          </w:tcPr>
          <w:p w14:paraId="1AB32D8E" w14:textId="2552B745" w:rsidR="00FC3CEF" w:rsidRPr="00C25270" w:rsidRDefault="00FC3CEF" w:rsidP="00AB3412">
            <w:pPr>
              <w:ind w:left="0" w:firstLineChars="0" w:firstLine="0"/>
              <w:jc w:val="center"/>
            </w:pPr>
            <w:r>
              <w:rPr>
                <w:rFonts w:hint="eastAsia"/>
              </w:rPr>
              <w:t>封筒</w:t>
            </w:r>
          </w:p>
        </w:tc>
        <w:tc>
          <w:tcPr>
            <w:tcW w:w="1701" w:type="dxa"/>
            <w:vMerge/>
            <w:vAlign w:val="center"/>
          </w:tcPr>
          <w:p w14:paraId="66E765AB" w14:textId="11F92A81" w:rsidR="00FC3CEF" w:rsidRPr="00C25270" w:rsidRDefault="00FC3CEF" w:rsidP="00AB3412">
            <w:pPr>
              <w:ind w:left="0" w:firstLineChars="0" w:firstLine="0"/>
              <w:jc w:val="center"/>
            </w:pPr>
          </w:p>
        </w:tc>
        <w:tc>
          <w:tcPr>
            <w:tcW w:w="3543" w:type="dxa"/>
          </w:tcPr>
          <w:p w14:paraId="573C81F5" w14:textId="7E6A1DB0" w:rsidR="00FC3CEF" w:rsidRDefault="00FC3CEF" w:rsidP="00091640">
            <w:pPr>
              <w:ind w:left="0" w:firstLineChars="0" w:firstLine="0"/>
              <w:jc w:val="left"/>
            </w:pPr>
            <w:r>
              <w:rPr>
                <w:rFonts w:hint="eastAsia"/>
              </w:rPr>
              <w:t>⑤⑥を封入</w:t>
            </w:r>
          </w:p>
          <w:p w14:paraId="56343D17" w14:textId="75F6F151" w:rsidR="00FC3CEF" w:rsidRPr="00C25270" w:rsidRDefault="00FC3CEF" w:rsidP="00091640">
            <w:pPr>
              <w:ind w:left="0" w:firstLineChars="0" w:firstLine="0"/>
              <w:jc w:val="left"/>
            </w:pPr>
            <w:r>
              <w:rPr>
                <w:rFonts w:hint="eastAsia"/>
              </w:rPr>
              <w:t>①内で組合員番号順に並べて封入</w:t>
            </w:r>
          </w:p>
        </w:tc>
      </w:tr>
      <w:tr w:rsidR="00FC3CEF" w:rsidRPr="00C25270" w14:paraId="6793F3A6" w14:textId="77777777" w:rsidTr="00AB3412">
        <w:tc>
          <w:tcPr>
            <w:tcW w:w="426" w:type="dxa"/>
            <w:vAlign w:val="center"/>
          </w:tcPr>
          <w:p w14:paraId="1B307E99" w14:textId="16D2379E" w:rsidR="00FC3CEF" w:rsidRPr="00C74D52" w:rsidRDefault="00FC3CEF" w:rsidP="00AB3412">
            <w:pPr>
              <w:ind w:left="0" w:firstLineChars="0" w:firstLine="0"/>
            </w:pPr>
            <w:r>
              <w:rPr>
                <w:rFonts w:hint="eastAsia"/>
              </w:rPr>
              <w:t>⑤</w:t>
            </w:r>
          </w:p>
        </w:tc>
        <w:tc>
          <w:tcPr>
            <w:tcW w:w="2551" w:type="dxa"/>
            <w:vAlign w:val="center"/>
          </w:tcPr>
          <w:p w14:paraId="24FDAB46" w14:textId="4783B01B" w:rsidR="00FC3CEF" w:rsidRPr="00C25270" w:rsidRDefault="00FC3CEF" w:rsidP="00AB3412">
            <w:pPr>
              <w:ind w:left="0" w:firstLineChars="0" w:firstLine="0"/>
            </w:pPr>
            <w:r>
              <w:rPr>
                <w:rFonts w:hint="eastAsia"/>
              </w:rPr>
              <w:t>組合員向けログイン</w:t>
            </w:r>
            <w:r w:rsidRPr="005D61E3">
              <w:rPr>
                <w:rFonts w:hint="eastAsia"/>
              </w:rPr>
              <w:t>案内</w:t>
            </w:r>
          </w:p>
        </w:tc>
        <w:tc>
          <w:tcPr>
            <w:tcW w:w="851" w:type="dxa"/>
            <w:vAlign w:val="center"/>
          </w:tcPr>
          <w:p w14:paraId="2E7565DC" w14:textId="0A529741" w:rsidR="00FC3CEF" w:rsidRPr="00C25270" w:rsidRDefault="00FC3CEF" w:rsidP="00AB3412">
            <w:pPr>
              <w:ind w:left="0" w:firstLineChars="0" w:firstLine="0"/>
              <w:jc w:val="center"/>
            </w:pPr>
            <w:r>
              <w:rPr>
                <w:rFonts w:hint="eastAsia"/>
              </w:rPr>
              <w:t>紙</w:t>
            </w:r>
          </w:p>
        </w:tc>
        <w:tc>
          <w:tcPr>
            <w:tcW w:w="1701" w:type="dxa"/>
            <w:vMerge/>
            <w:vAlign w:val="center"/>
          </w:tcPr>
          <w:p w14:paraId="68D17E30" w14:textId="1EE05402" w:rsidR="00FC3CEF" w:rsidRPr="00C25270" w:rsidRDefault="00FC3CEF" w:rsidP="00AB3412">
            <w:pPr>
              <w:ind w:left="0" w:firstLineChars="0" w:firstLine="0"/>
              <w:jc w:val="center"/>
            </w:pPr>
          </w:p>
        </w:tc>
        <w:tc>
          <w:tcPr>
            <w:tcW w:w="3543" w:type="dxa"/>
            <w:vAlign w:val="center"/>
          </w:tcPr>
          <w:p w14:paraId="47E2EC67" w14:textId="15965CF4" w:rsidR="00FC3CEF" w:rsidRPr="00C25270" w:rsidRDefault="00FC3CEF" w:rsidP="00091640">
            <w:pPr>
              <w:ind w:left="0" w:firstLineChars="0" w:firstLine="0"/>
              <w:jc w:val="left"/>
            </w:pPr>
            <w:r>
              <w:rPr>
                <w:rFonts w:hint="eastAsia"/>
              </w:rPr>
              <w:t>組合員番号、組合員氏名、対象被扶養者氏名、WEBシステム用ID・パスワードを記載</w:t>
            </w:r>
          </w:p>
        </w:tc>
      </w:tr>
      <w:tr w:rsidR="00FC3CEF" w:rsidRPr="00C25270" w14:paraId="337EA342" w14:textId="77777777" w:rsidTr="00AB3412">
        <w:tc>
          <w:tcPr>
            <w:tcW w:w="426" w:type="dxa"/>
            <w:vAlign w:val="center"/>
          </w:tcPr>
          <w:p w14:paraId="559C8D18" w14:textId="05D46076" w:rsidR="00FC3CEF" w:rsidRPr="00C25270" w:rsidRDefault="00FC3CEF" w:rsidP="00AB3412">
            <w:pPr>
              <w:ind w:left="0" w:firstLineChars="0" w:firstLine="0"/>
            </w:pPr>
            <w:r>
              <w:rPr>
                <w:rFonts w:hint="eastAsia"/>
              </w:rPr>
              <w:t>⑥</w:t>
            </w:r>
          </w:p>
        </w:tc>
        <w:tc>
          <w:tcPr>
            <w:tcW w:w="2551" w:type="dxa"/>
            <w:vAlign w:val="center"/>
          </w:tcPr>
          <w:p w14:paraId="4E25C66C" w14:textId="7BFD3EC9" w:rsidR="00FC3CEF" w:rsidRPr="00C25270" w:rsidRDefault="00FC3CEF" w:rsidP="00AB3412">
            <w:pPr>
              <w:ind w:left="0" w:firstLineChars="0" w:firstLine="0"/>
            </w:pPr>
            <w:r>
              <w:rPr>
                <w:rFonts w:hint="eastAsia"/>
              </w:rPr>
              <w:t>組合員向け</w:t>
            </w:r>
            <w:r w:rsidRPr="005D61E3">
              <w:rPr>
                <w:rFonts w:hint="eastAsia"/>
              </w:rPr>
              <w:t>案内</w:t>
            </w:r>
          </w:p>
        </w:tc>
        <w:tc>
          <w:tcPr>
            <w:tcW w:w="851" w:type="dxa"/>
            <w:vAlign w:val="center"/>
          </w:tcPr>
          <w:p w14:paraId="71DDA7CF" w14:textId="14589BED" w:rsidR="00FC3CEF" w:rsidRPr="00C25270" w:rsidRDefault="00FC3CEF" w:rsidP="00AB3412">
            <w:pPr>
              <w:ind w:left="0" w:firstLineChars="0" w:firstLine="0"/>
              <w:jc w:val="center"/>
            </w:pPr>
            <w:r>
              <w:rPr>
                <w:rFonts w:hint="eastAsia"/>
              </w:rPr>
              <w:t>紙</w:t>
            </w:r>
          </w:p>
        </w:tc>
        <w:tc>
          <w:tcPr>
            <w:tcW w:w="1701" w:type="dxa"/>
            <w:vMerge/>
            <w:vAlign w:val="center"/>
          </w:tcPr>
          <w:p w14:paraId="5F7BA516" w14:textId="1F038C99" w:rsidR="00FC3CEF" w:rsidRPr="00C25270" w:rsidRDefault="00FC3CEF" w:rsidP="00AB3412">
            <w:pPr>
              <w:ind w:left="0" w:firstLineChars="0" w:firstLine="0"/>
              <w:jc w:val="center"/>
            </w:pPr>
          </w:p>
        </w:tc>
        <w:tc>
          <w:tcPr>
            <w:tcW w:w="3543" w:type="dxa"/>
            <w:vAlign w:val="center"/>
          </w:tcPr>
          <w:p w14:paraId="2579249F" w14:textId="3FACC715" w:rsidR="00FC3CEF" w:rsidRPr="00C25270" w:rsidRDefault="00FC3CEF" w:rsidP="00091640">
            <w:pPr>
              <w:ind w:left="0" w:firstLineChars="0" w:firstLine="0"/>
              <w:jc w:val="left"/>
            </w:pPr>
            <w:r>
              <w:rPr>
                <w:rFonts w:hint="eastAsia"/>
              </w:rPr>
              <w:t>組合員向けに被扶養者認定基準及び被扶養者資格確認の概要を記載</w:t>
            </w:r>
          </w:p>
        </w:tc>
      </w:tr>
      <w:tr w:rsidR="00FC3CEF" w:rsidRPr="00C25270" w14:paraId="379B7F12" w14:textId="77777777" w:rsidTr="00FC3CEF">
        <w:tc>
          <w:tcPr>
            <w:tcW w:w="426" w:type="dxa"/>
            <w:vAlign w:val="center"/>
          </w:tcPr>
          <w:p w14:paraId="46C66F9E" w14:textId="787CA28C" w:rsidR="00FC3CEF" w:rsidRPr="00C25270" w:rsidRDefault="00FC3CEF" w:rsidP="00FC3CEF">
            <w:pPr>
              <w:ind w:left="0" w:firstLineChars="0" w:firstLine="0"/>
            </w:pPr>
            <w:r>
              <w:rPr>
                <w:rFonts w:hint="eastAsia"/>
              </w:rPr>
              <w:t>⑦</w:t>
            </w:r>
          </w:p>
        </w:tc>
        <w:tc>
          <w:tcPr>
            <w:tcW w:w="2551" w:type="dxa"/>
            <w:vAlign w:val="center"/>
          </w:tcPr>
          <w:p w14:paraId="3E8BB145" w14:textId="7FC74F2D" w:rsidR="00FC3CEF" w:rsidRPr="00C25270" w:rsidRDefault="00FC3CEF" w:rsidP="00FC3CEF">
            <w:pPr>
              <w:ind w:left="0" w:firstLineChars="0" w:firstLine="0"/>
            </w:pPr>
            <w:r>
              <w:rPr>
                <w:rFonts w:hint="eastAsia"/>
              </w:rPr>
              <w:t>未ログイン者リスト</w:t>
            </w:r>
          </w:p>
        </w:tc>
        <w:tc>
          <w:tcPr>
            <w:tcW w:w="851" w:type="dxa"/>
            <w:vAlign w:val="center"/>
          </w:tcPr>
          <w:p w14:paraId="45B4D179" w14:textId="30D180A5" w:rsidR="00FC3CEF" w:rsidRPr="00C25270" w:rsidRDefault="00FC3CEF" w:rsidP="00FC3CEF">
            <w:pPr>
              <w:ind w:left="0" w:firstLineChars="0" w:firstLine="0"/>
              <w:jc w:val="center"/>
            </w:pPr>
            <w:r>
              <w:rPr>
                <w:rFonts w:hint="eastAsia"/>
              </w:rPr>
              <w:t>データ</w:t>
            </w:r>
          </w:p>
        </w:tc>
        <w:tc>
          <w:tcPr>
            <w:tcW w:w="1701" w:type="dxa"/>
            <w:vMerge w:val="restart"/>
            <w:vAlign w:val="center"/>
          </w:tcPr>
          <w:p w14:paraId="7A006758" w14:textId="4A24DE58" w:rsidR="00FC3CEF" w:rsidRDefault="00FC3CEF" w:rsidP="00FC3CEF">
            <w:pPr>
              <w:ind w:left="0" w:firstLineChars="0" w:firstLine="0"/>
            </w:pPr>
            <w:r w:rsidRPr="00F362E8">
              <w:rPr>
                <w:rFonts w:hint="eastAsia"/>
              </w:rPr>
              <w:t>発注者事務所</w:t>
            </w:r>
          </w:p>
          <w:p w14:paraId="5F5FA5EF" w14:textId="69E7C153" w:rsidR="00FC3CEF" w:rsidRPr="00C25270" w:rsidRDefault="00FC3CEF" w:rsidP="00FC3CEF">
            <w:pPr>
              <w:ind w:left="0" w:firstLineChars="0" w:firstLine="0"/>
            </w:pPr>
            <w:r>
              <w:rPr>
                <w:rFonts w:hint="eastAsia"/>
              </w:rPr>
              <w:t>又はオンラインストレージ等でのデータ納品</w:t>
            </w:r>
          </w:p>
          <w:p w14:paraId="44D4D6F7" w14:textId="2B24DF16" w:rsidR="00FC3CEF" w:rsidRPr="00C25270" w:rsidRDefault="00FC3CEF" w:rsidP="00FC3CEF">
            <w:pPr>
              <w:ind w:left="0" w:firstLineChars="0" w:firstLine="0"/>
            </w:pPr>
          </w:p>
        </w:tc>
        <w:tc>
          <w:tcPr>
            <w:tcW w:w="3543" w:type="dxa"/>
          </w:tcPr>
          <w:p w14:paraId="34478A90" w14:textId="5AA0C7C0" w:rsidR="00FC3CEF" w:rsidRPr="00C25270" w:rsidRDefault="00FC3CEF" w:rsidP="00FC3CEF">
            <w:pPr>
              <w:ind w:left="0" w:firstLineChars="0" w:firstLine="0"/>
              <w:jc w:val="left"/>
            </w:pPr>
            <w:r>
              <w:rPr>
                <w:rFonts w:hint="eastAsia"/>
              </w:rPr>
              <w:t>該当者分</w:t>
            </w:r>
          </w:p>
        </w:tc>
      </w:tr>
      <w:tr w:rsidR="00FC3CEF" w:rsidRPr="00C25270" w14:paraId="02DD0ED6" w14:textId="77777777" w:rsidTr="000765A2">
        <w:tc>
          <w:tcPr>
            <w:tcW w:w="426" w:type="dxa"/>
            <w:vAlign w:val="center"/>
          </w:tcPr>
          <w:p w14:paraId="63BEC6F4" w14:textId="597910EE" w:rsidR="00FC3CEF" w:rsidRPr="00C25270" w:rsidRDefault="00FC3CEF" w:rsidP="00FC3CEF">
            <w:pPr>
              <w:ind w:left="0" w:firstLineChars="0" w:firstLine="0"/>
            </w:pPr>
            <w:r>
              <w:rPr>
                <w:rFonts w:hint="eastAsia"/>
              </w:rPr>
              <w:t>⑧</w:t>
            </w:r>
          </w:p>
        </w:tc>
        <w:tc>
          <w:tcPr>
            <w:tcW w:w="2551" w:type="dxa"/>
            <w:vAlign w:val="center"/>
          </w:tcPr>
          <w:p w14:paraId="30CC16CF" w14:textId="68BFA9D8" w:rsidR="00FC3CEF" w:rsidRPr="00C25270" w:rsidRDefault="00FC3CEF" w:rsidP="00FC3CEF">
            <w:pPr>
              <w:ind w:left="0" w:firstLineChars="0" w:firstLine="0"/>
            </w:pPr>
            <w:r>
              <w:rPr>
                <w:rFonts w:hint="eastAsia"/>
              </w:rPr>
              <w:t>未回答者リスト</w:t>
            </w:r>
          </w:p>
        </w:tc>
        <w:tc>
          <w:tcPr>
            <w:tcW w:w="851" w:type="dxa"/>
            <w:vAlign w:val="center"/>
          </w:tcPr>
          <w:p w14:paraId="28E35EB3" w14:textId="1B5263C8" w:rsidR="00FC3CEF" w:rsidRPr="00C25270" w:rsidRDefault="00FC3CEF" w:rsidP="00FC3CEF">
            <w:pPr>
              <w:ind w:left="0" w:firstLineChars="0" w:firstLine="0"/>
              <w:jc w:val="center"/>
            </w:pPr>
            <w:r>
              <w:rPr>
                <w:rFonts w:hint="eastAsia"/>
              </w:rPr>
              <w:t>データ</w:t>
            </w:r>
          </w:p>
        </w:tc>
        <w:tc>
          <w:tcPr>
            <w:tcW w:w="1701" w:type="dxa"/>
            <w:vMerge/>
          </w:tcPr>
          <w:p w14:paraId="35B4CD9F" w14:textId="0BEC0ECC" w:rsidR="00FC3CEF" w:rsidRPr="00C25270" w:rsidRDefault="00FC3CEF" w:rsidP="00FC3CEF">
            <w:pPr>
              <w:ind w:left="0" w:firstLineChars="0" w:firstLine="0"/>
              <w:jc w:val="center"/>
            </w:pPr>
          </w:p>
        </w:tc>
        <w:tc>
          <w:tcPr>
            <w:tcW w:w="3543" w:type="dxa"/>
          </w:tcPr>
          <w:p w14:paraId="7441295F" w14:textId="77722EFB" w:rsidR="00FC3CEF" w:rsidRPr="00C25270" w:rsidRDefault="00FC3CEF" w:rsidP="00FC3CEF">
            <w:pPr>
              <w:ind w:left="0" w:firstLineChars="0" w:firstLine="0"/>
              <w:jc w:val="left"/>
            </w:pPr>
            <w:r>
              <w:rPr>
                <w:rFonts w:hint="eastAsia"/>
              </w:rPr>
              <w:t>該当者分</w:t>
            </w:r>
          </w:p>
        </w:tc>
      </w:tr>
      <w:tr w:rsidR="00FC3CEF" w:rsidRPr="00C25270" w14:paraId="3B521EF6" w14:textId="77777777" w:rsidTr="000765A2">
        <w:tc>
          <w:tcPr>
            <w:tcW w:w="426" w:type="dxa"/>
            <w:vAlign w:val="center"/>
          </w:tcPr>
          <w:p w14:paraId="4C2037B3" w14:textId="233109F6" w:rsidR="00FC3CEF" w:rsidRDefault="00FC3CEF" w:rsidP="00FC3CEF">
            <w:pPr>
              <w:ind w:left="0" w:firstLineChars="0" w:firstLine="0"/>
            </w:pPr>
            <w:r>
              <w:rPr>
                <w:rFonts w:hint="eastAsia"/>
              </w:rPr>
              <w:t>⑨</w:t>
            </w:r>
          </w:p>
        </w:tc>
        <w:tc>
          <w:tcPr>
            <w:tcW w:w="2551" w:type="dxa"/>
            <w:vAlign w:val="center"/>
          </w:tcPr>
          <w:p w14:paraId="0B05A3D3" w14:textId="434D3618" w:rsidR="00FC3CEF" w:rsidRPr="005D61E3" w:rsidRDefault="00FC3CEF" w:rsidP="00FC3CEF">
            <w:pPr>
              <w:ind w:left="0" w:firstLineChars="0" w:firstLine="0"/>
            </w:pPr>
            <w:r>
              <w:rPr>
                <w:rFonts w:hint="eastAsia"/>
              </w:rPr>
              <w:t>認定取消対象者リスト</w:t>
            </w:r>
          </w:p>
        </w:tc>
        <w:tc>
          <w:tcPr>
            <w:tcW w:w="851" w:type="dxa"/>
            <w:vAlign w:val="center"/>
          </w:tcPr>
          <w:p w14:paraId="726A884D" w14:textId="7E4EFE87" w:rsidR="00FC3CEF" w:rsidRPr="00C25270" w:rsidRDefault="00FC3CEF" w:rsidP="00FC3CEF">
            <w:pPr>
              <w:ind w:left="0" w:firstLineChars="0" w:firstLine="0"/>
              <w:jc w:val="center"/>
            </w:pPr>
            <w:r>
              <w:rPr>
                <w:rFonts w:hint="eastAsia"/>
              </w:rPr>
              <w:t>データ</w:t>
            </w:r>
          </w:p>
        </w:tc>
        <w:tc>
          <w:tcPr>
            <w:tcW w:w="1701" w:type="dxa"/>
            <w:vMerge/>
          </w:tcPr>
          <w:p w14:paraId="7BFBEA14" w14:textId="366D3EDA" w:rsidR="00FC3CEF" w:rsidRPr="00C25270" w:rsidRDefault="00FC3CEF" w:rsidP="00FC3CEF">
            <w:pPr>
              <w:ind w:left="0" w:firstLineChars="0" w:firstLine="0"/>
              <w:jc w:val="center"/>
            </w:pPr>
          </w:p>
        </w:tc>
        <w:tc>
          <w:tcPr>
            <w:tcW w:w="3543" w:type="dxa"/>
          </w:tcPr>
          <w:p w14:paraId="0A500811" w14:textId="773BBE0B" w:rsidR="00FC3CEF" w:rsidRPr="00C25270" w:rsidRDefault="00FC3CEF" w:rsidP="00FC3CEF">
            <w:pPr>
              <w:ind w:left="0" w:firstLineChars="0" w:firstLine="0"/>
              <w:jc w:val="left"/>
            </w:pPr>
            <w:r>
              <w:rPr>
                <w:rFonts w:hint="eastAsia"/>
              </w:rPr>
              <w:t>該当者分</w:t>
            </w:r>
          </w:p>
        </w:tc>
      </w:tr>
      <w:tr w:rsidR="00FC3CEF" w:rsidRPr="00C25270" w14:paraId="1089AAB0" w14:textId="77777777" w:rsidTr="000765A2">
        <w:tc>
          <w:tcPr>
            <w:tcW w:w="426" w:type="dxa"/>
            <w:vAlign w:val="center"/>
          </w:tcPr>
          <w:p w14:paraId="1F6C85A4" w14:textId="1E1EA16E" w:rsidR="00FC3CEF" w:rsidRDefault="00FC3CEF" w:rsidP="00FC3CEF">
            <w:pPr>
              <w:ind w:left="0" w:firstLineChars="0" w:firstLine="0"/>
            </w:pPr>
            <w:r>
              <w:rPr>
                <w:rFonts w:hint="eastAsia"/>
              </w:rPr>
              <w:t>⑩</w:t>
            </w:r>
          </w:p>
        </w:tc>
        <w:tc>
          <w:tcPr>
            <w:tcW w:w="2551" w:type="dxa"/>
            <w:vAlign w:val="center"/>
          </w:tcPr>
          <w:p w14:paraId="214F9C07" w14:textId="56BCCA40" w:rsidR="00FC3CEF" w:rsidRPr="005D61E3" w:rsidRDefault="00FC3CEF" w:rsidP="00FC3CEF">
            <w:pPr>
              <w:ind w:left="0" w:firstLineChars="0" w:firstLine="0"/>
            </w:pPr>
            <w:r>
              <w:rPr>
                <w:rFonts w:hint="eastAsia"/>
              </w:rPr>
              <w:t>判断困難者リスト</w:t>
            </w:r>
          </w:p>
        </w:tc>
        <w:tc>
          <w:tcPr>
            <w:tcW w:w="851" w:type="dxa"/>
            <w:vAlign w:val="center"/>
          </w:tcPr>
          <w:p w14:paraId="06217BE8" w14:textId="2C913078" w:rsidR="00FC3CEF" w:rsidRPr="00C25270" w:rsidRDefault="00FC3CEF" w:rsidP="00FC3CEF">
            <w:pPr>
              <w:ind w:left="0" w:firstLineChars="0" w:firstLine="0"/>
              <w:jc w:val="center"/>
            </w:pPr>
            <w:r>
              <w:rPr>
                <w:rFonts w:hint="eastAsia"/>
              </w:rPr>
              <w:t>データ</w:t>
            </w:r>
          </w:p>
        </w:tc>
        <w:tc>
          <w:tcPr>
            <w:tcW w:w="1701" w:type="dxa"/>
            <w:vMerge/>
          </w:tcPr>
          <w:p w14:paraId="4D9B3212" w14:textId="283333C8" w:rsidR="00FC3CEF" w:rsidRPr="00C25270" w:rsidRDefault="00FC3CEF" w:rsidP="00FC3CEF">
            <w:pPr>
              <w:ind w:left="0" w:firstLineChars="0" w:firstLine="0"/>
              <w:jc w:val="center"/>
            </w:pPr>
          </w:p>
        </w:tc>
        <w:tc>
          <w:tcPr>
            <w:tcW w:w="3543" w:type="dxa"/>
          </w:tcPr>
          <w:p w14:paraId="55DCBE9F" w14:textId="4750A10D" w:rsidR="00FC3CEF" w:rsidRPr="00C25270" w:rsidRDefault="00FC3CEF" w:rsidP="00FC3CEF">
            <w:pPr>
              <w:ind w:left="0" w:firstLineChars="0" w:firstLine="0"/>
              <w:jc w:val="left"/>
            </w:pPr>
            <w:r>
              <w:rPr>
                <w:rFonts w:hint="eastAsia"/>
              </w:rPr>
              <w:t>該当者分</w:t>
            </w:r>
          </w:p>
        </w:tc>
      </w:tr>
      <w:tr w:rsidR="00FC3CEF" w:rsidRPr="00C25270" w14:paraId="15DE5A0F" w14:textId="77777777" w:rsidTr="00AB3412">
        <w:tc>
          <w:tcPr>
            <w:tcW w:w="426" w:type="dxa"/>
            <w:vAlign w:val="center"/>
          </w:tcPr>
          <w:p w14:paraId="7B8F5FE7" w14:textId="1B64FADF" w:rsidR="00FC3CEF" w:rsidRDefault="00FC3CEF" w:rsidP="00FC3CEF">
            <w:pPr>
              <w:ind w:left="0" w:firstLineChars="0" w:firstLine="0"/>
            </w:pPr>
            <w:r>
              <w:rPr>
                <w:rFonts w:hint="eastAsia"/>
              </w:rPr>
              <w:t>⑪</w:t>
            </w:r>
          </w:p>
        </w:tc>
        <w:tc>
          <w:tcPr>
            <w:tcW w:w="2551" w:type="dxa"/>
            <w:vAlign w:val="center"/>
          </w:tcPr>
          <w:p w14:paraId="465F0D30" w14:textId="51A89147" w:rsidR="00FC3CEF" w:rsidRPr="005D61E3" w:rsidRDefault="00FC3CEF" w:rsidP="00FC3CEF">
            <w:pPr>
              <w:ind w:left="0" w:firstLineChars="0" w:firstLine="0"/>
            </w:pPr>
            <w:r>
              <w:rPr>
                <w:rFonts w:hint="eastAsia"/>
              </w:rPr>
              <w:t>審査結果報告リスト</w:t>
            </w:r>
          </w:p>
        </w:tc>
        <w:tc>
          <w:tcPr>
            <w:tcW w:w="851" w:type="dxa"/>
            <w:vAlign w:val="center"/>
          </w:tcPr>
          <w:p w14:paraId="4789D669" w14:textId="6648CA46" w:rsidR="00FC3CEF" w:rsidRPr="00C25270" w:rsidRDefault="00FC3CEF" w:rsidP="00FC3CEF">
            <w:pPr>
              <w:ind w:left="0" w:firstLineChars="0" w:firstLine="0"/>
              <w:jc w:val="center"/>
            </w:pPr>
            <w:r>
              <w:rPr>
                <w:rFonts w:hint="eastAsia"/>
              </w:rPr>
              <w:t>データ</w:t>
            </w:r>
          </w:p>
        </w:tc>
        <w:tc>
          <w:tcPr>
            <w:tcW w:w="1701" w:type="dxa"/>
            <w:vMerge/>
          </w:tcPr>
          <w:p w14:paraId="0DF34A2C" w14:textId="163E9525" w:rsidR="00FC3CEF" w:rsidRPr="00C25270" w:rsidRDefault="00FC3CEF" w:rsidP="00FC3CEF">
            <w:pPr>
              <w:ind w:left="0" w:firstLineChars="0" w:firstLine="0"/>
              <w:jc w:val="center"/>
            </w:pPr>
          </w:p>
        </w:tc>
        <w:tc>
          <w:tcPr>
            <w:tcW w:w="3543" w:type="dxa"/>
          </w:tcPr>
          <w:p w14:paraId="49712D29" w14:textId="126A4700" w:rsidR="00FC3CEF" w:rsidRPr="00C25270" w:rsidRDefault="00FC3CEF" w:rsidP="00FC3CEF">
            <w:pPr>
              <w:ind w:left="0" w:firstLineChars="0" w:firstLine="0"/>
              <w:jc w:val="left"/>
            </w:pPr>
            <w:r>
              <w:rPr>
                <w:rFonts w:hint="eastAsia"/>
              </w:rPr>
              <w:t>資格確認の全対象者分</w:t>
            </w:r>
          </w:p>
        </w:tc>
      </w:tr>
      <w:tr w:rsidR="00FC3CEF" w:rsidRPr="00C25270" w14:paraId="615ACEAA" w14:textId="77777777" w:rsidTr="00AB3412">
        <w:tc>
          <w:tcPr>
            <w:tcW w:w="426" w:type="dxa"/>
            <w:vAlign w:val="center"/>
          </w:tcPr>
          <w:p w14:paraId="42075E22" w14:textId="45A19B57" w:rsidR="00FC3CEF" w:rsidRDefault="00FC3CEF" w:rsidP="00FC3CEF">
            <w:pPr>
              <w:ind w:left="0" w:firstLineChars="0" w:firstLine="0"/>
            </w:pPr>
            <w:r>
              <w:rPr>
                <w:rFonts w:hint="eastAsia"/>
              </w:rPr>
              <w:t>⑫</w:t>
            </w:r>
          </w:p>
        </w:tc>
        <w:tc>
          <w:tcPr>
            <w:tcW w:w="2551" w:type="dxa"/>
            <w:vAlign w:val="center"/>
          </w:tcPr>
          <w:p w14:paraId="2FB3283A" w14:textId="0E312951" w:rsidR="00FC3CEF" w:rsidRPr="005D61E3" w:rsidRDefault="00FC3CEF" w:rsidP="00FC3CEF">
            <w:pPr>
              <w:ind w:left="0" w:firstLineChars="0" w:firstLine="0"/>
            </w:pPr>
            <w:r>
              <w:rPr>
                <w:rFonts w:hint="eastAsia"/>
              </w:rPr>
              <w:t>提出書類ＰＤＦ</w:t>
            </w:r>
          </w:p>
        </w:tc>
        <w:tc>
          <w:tcPr>
            <w:tcW w:w="851" w:type="dxa"/>
            <w:vAlign w:val="center"/>
          </w:tcPr>
          <w:p w14:paraId="071B05CD" w14:textId="54C34083" w:rsidR="00FC3CEF" w:rsidRPr="00C25270" w:rsidRDefault="00FC3CEF" w:rsidP="00FC3CEF">
            <w:pPr>
              <w:ind w:left="0" w:firstLineChars="0" w:firstLine="0"/>
              <w:jc w:val="center"/>
            </w:pPr>
            <w:r>
              <w:rPr>
                <w:rFonts w:hint="eastAsia"/>
              </w:rPr>
              <w:t>データ</w:t>
            </w:r>
          </w:p>
        </w:tc>
        <w:tc>
          <w:tcPr>
            <w:tcW w:w="1701" w:type="dxa"/>
            <w:vMerge/>
          </w:tcPr>
          <w:p w14:paraId="32BA3CF3" w14:textId="2565F7D7" w:rsidR="00FC3CEF" w:rsidRPr="00C25270" w:rsidRDefault="00FC3CEF" w:rsidP="00FC3CEF">
            <w:pPr>
              <w:ind w:left="0" w:firstLineChars="0" w:firstLine="0"/>
              <w:jc w:val="center"/>
            </w:pPr>
          </w:p>
        </w:tc>
        <w:tc>
          <w:tcPr>
            <w:tcW w:w="3543" w:type="dxa"/>
          </w:tcPr>
          <w:p w14:paraId="2DC107F3" w14:textId="77777777" w:rsidR="00FC3CEF" w:rsidRPr="00C25270" w:rsidRDefault="00FC3CEF" w:rsidP="00FC3CEF">
            <w:pPr>
              <w:ind w:left="0" w:firstLineChars="0" w:firstLine="0"/>
              <w:jc w:val="left"/>
            </w:pPr>
          </w:p>
        </w:tc>
      </w:tr>
      <w:tr w:rsidR="00FC3CEF" w:rsidRPr="00C25270" w14:paraId="609C6E5C" w14:textId="77777777" w:rsidTr="00AB3412">
        <w:tc>
          <w:tcPr>
            <w:tcW w:w="426" w:type="dxa"/>
            <w:vAlign w:val="center"/>
          </w:tcPr>
          <w:p w14:paraId="195F7174" w14:textId="630E2A11" w:rsidR="00FC3CEF" w:rsidRDefault="00FC3CEF" w:rsidP="00FC3CEF">
            <w:pPr>
              <w:ind w:left="0" w:firstLineChars="0" w:firstLine="0"/>
            </w:pPr>
            <w:r>
              <w:rPr>
                <w:rFonts w:hint="eastAsia"/>
              </w:rPr>
              <w:t>⑬</w:t>
            </w:r>
          </w:p>
        </w:tc>
        <w:tc>
          <w:tcPr>
            <w:tcW w:w="2551" w:type="dxa"/>
            <w:vAlign w:val="center"/>
          </w:tcPr>
          <w:p w14:paraId="7D9036B2" w14:textId="0AABE9AB" w:rsidR="00FC3CEF" w:rsidRPr="005D61E3" w:rsidRDefault="00FC3CEF" w:rsidP="00FC3CEF">
            <w:pPr>
              <w:ind w:left="0" w:firstLineChars="0" w:firstLine="0"/>
            </w:pPr>
            <w:r>
              <w:rPr>
                <w:rFonts w:hint="eastAsia"/>
              </w:rPr>
              <w:t>問合せ応対記録</w:t>
            </w:r>
          </w:p>
        </w:tc>
        <w:tc>
          <w:tcPr>
            <w:tcW w:w="851" w:type="dxa"/>
            <w:vAlign w:val="center"/>
          </w:tcPr>
          <w:p w14:paraId="208F366A" w14:textId="582B4C6C" w:rsidR="00FC3CEF" w:rsidRPr="00C25270" w:rsidRDefault="00FC3CEF" w:rsidP="00FC3CEF">
            <w:pPr>
              <w:ind w:left="0" w:firstLineChars="0" w:firstLine="0"/>
              <w:jc w:val="center"/>
            </w:pPr>
            <w:r>
              <w:rPr>
                <w:rFonts w:hint="eastAsia"/>
              </w:rPr>
              <w:t>データ</w:t>
            </w:r>
          </w:p>
        </w:tc>
        <w:tc>
          <w:tcPr>
            <w:tcW w:w="1701" w:type="dxa"/>
            <w:vMerge/>
          </w:tcPr>
          <w:p w14:paraId="31273BC7" w14:textId="4BF81FCD" w:rsidR="00FC3CEF" w:rsidRPr="00C25270" w:rsidRDefault="00FC3CEF" w:rsidP="00FC3CEF">
            <w:pPr>
              <w:ind w:left="0" w:firstLineChars="0" w:firstLine="0"/>
              <w:jc w:val="center"/>
            </w:pPr>
          </w:p>
        </w:tc>
        <w:tc>
          <w:tcPr>
            <w:tcW w:w="3543" w:type="dxa"/>
          </w:tcPr>
          <w:p w14:paraId="492D0EC5" w14:textId="77777777" w:rsidR="00FC3CEF" w:rsidRPr="00C25270" w:rsidRDefault="00FC3CEF" w:rsidP="00FC3CEF">
            <w:pPr>
              <w:ind w:left="0" w:firstLineChars="0" w:firstLine="0"/>
              <w:jc w:val="left"/>
            </w:pPr>
          </w:p>
        </w:tc>
      </w:tr>
      <w:tr w:rsidR="00FC3CEF" w:rsidRPr="00C25270" w14:paraId="666EBE6A" w14:textId="77777777" w:rsidTr="00AB3412">
        <w:tc>
          <w:tcPr>
            <w:tcW w:w="426" w:type="dxa"/>
            <w:vAlign w:val="center"/>
          </w:tcPr>
          <w:p w14:paraId="060E0C41" w14:textId="0F1FE489" w:rsidR="00FC3CEF" w:rsidRDefault="00FC3CEF" w:rsidP="00FC3CEF">
            <w:pPr>
              <w:ind w:left="0" w:firstLineChars="0" w:firstLine="0"/>
            </w:pPr>
            <w:r>
              <w:rPr>
                <w:rFonts w:hint="eastAsia"/>
              </w:rPr>
              <w:t>⑭</w:t>
            </w:r>
          </w:p>
        </w:tc>
        <w:tc>
          <w:tcPr>
            <w:tcW w:w="2551" w:type="dxa"/>
            <w:vAlign w:val="center"/>
          </w:tcPr>
          <w:p w14:paraId="63F8CC43" w14:textId="1130A634" w:rsidR="00FC3CEF" w:rsidRDefault="00FC3CEF" w:rsidP="00FC3CEF">
            <w:pPr>
              <w:ind w:left="0" w:firstLineChars="0" w:firstLine="0"/>
            </w:pPr>
            <w:r>
              <w:rPr>
                <w:rFonts w:hint="eastAsia"/>
              </w:rPr>
              <w:t>紙様式・添付書類一式</w:t>
            </w:r>
          </w:p>
        </w:tc>
        <w:tc>
          <w:tcPr>
            <w:tcW w:w="851" w:type="dxa"/>
            <w:vAlign w:val="center"/>
          </w:tcPr>
          <w:p w14:paraId="5AC11E73" w14:textId="156E944A" w:rsidR="00FC3CEF" w:rsidRDefault="00FC3CEF" w:rsidP="00FC3CEF">
            <w:pPr>
              <w:ind w:left="0" w:firstLineChars="0" w:firstLine="0"/>
              <w:jc w:val="center"/>
            </w:pPr>
            <w:r>
              <w:rPr>
                <w:rFonts w:hint="eastAsia"/>
              </w:rPr>
              <w:t>紙</w:t>
            </w:r>
          </w:p>
        </w:tc>
        <w:tc>
          <w:tcPr>
            <w:tcW w:w="1701" w:type="dxa"/>
          </w:tcPr>
          <w:p w14:paraId="3DBA0223" w14:textId="5E02C090" w:rsidR="00FC3CEF" w:rsidRPr="00C25270" w:rsidRDefault="00FC3CEF" w:rsidP="00FC3CEF">
            <w:pPr>
              <w:ind w:left="0" w:firstLineChars="0" w:firstLine="0"/>
              <w:jc w:val="center"/>
            </w:pPr>
            <w:r w:rsidRPr="00F362E8">
              <w:rPr>
                <w:rFonts w:hint="eastAsia"/>
              </w:rPr>
              <w:t>発注者事務所</w:t>
            </w:r>
          </w:p>
        </w:tc>
        <w:tc>
          <w:tcPr>
            <w:tcW w:w="3543" w:type="dxa"/>
          </w:tcPr>
          <w:p w14:paraId="23F0C2D2" w14:textId="160B522C" w:rsidR="00FC3CEF" w:rsidRPr="00C25270" w:rsidRDefault="00FC3CEF" w:rsidP="00FC3CEF">
            <w:pPr>
              <w:ind w:left="0" w:firstLineChars="0" w:firstLine="0"/>
              <w:jc w:val="left"/>
            </w:pPr>
            <w:r>
              <w:rPr>
                <w:rFonts w:hint="eastAsia"/>
              </w:rPr>
              <w:t>紙媒体審査対象者の提出原本</w:t>
            </w:r>
          </w:p>
        </w:tc>
      </w:tr>
    </w:tbl>
    <w:p w14:paraId="24B4A0A5" w14:textId="555D17B0" w:rsidR="00E64384" w:rsidRDefault="00E64384" w:rsidP="00257BAD">
      <w:pPr>
        <w:ind w:leftChars="123" w:left="258" w:firstLineChars="100" w:firstLine="210"/>
      </w:pPr>
      <w:r>
        <w:rPr>
          <w:rFonts w:hint="eastAsia"/>
        </w:rPr>
        <w:t>各成果物の詳細な納期については、発注者と受託者が別途協議の</w:t>
      </w:r>
      <w:r w:rsidR="00B1770D">
        <w:rPr>
          <w:rFonts w:hint="eastAsia"/>
        </w:rPr>
        <w:t>うえ</w:t>
      </w:r>
      <w:r>
        <w:rPr>
          <w:rFonts w:hint="eastAsia"/>
        </w:rPr>
        <w:t>決定する。なお、契約満了日までは、</w:t>
      </w:r>
      <w:r w:rsidR="00B1770D">
        <w:t>管理者向け画面</w:t>
      </w:r>
      <w:r w:rsidR="00B1770D">
        <w:rPr>
          <w:rFonts w:hint="eastAsia"/>
        </w:rPr>
        <w:t>からの</w:t>
      </w:r>
      <w:r>
        <w:rPr>
          <w:rFonts w:hint="eastAsia"/>
        </w:rPr>
        <w:t>ダウンロード</w:t>
      </w:r>
      <w:r w:rsidR="00B1770D">
        <w:rPr>
          <w:rFonts w:hint="eastAsia"/>
        </w:rPr>
        <w:t>等により、発注者が各データを再入手</w:t>
      </w:r>
      <w:r>
        <w:rPr>
          <w:rFonts w:hint="eastAsia"/>
        </w:rPr>
        <w:t>可能な状態を維持すること。</w:t>
      </w:r>
    </w:p>
    <w:p w14:paraId="1027B8DC" w14:textId="57FA490D" w:rsidR="00E64384" w:rsidRPr="00B1770D" w:rsidRDefault="00E64384" w:rsidP="00E64384">
      <w:pPr>
        <w:ind w:left="210" w:hanging="210"/>
      </w:pPr>
    </w:p>
    <w:p w14:paraId="5EEB7C0E" w14:textId="4E664033" w:rsidR="00E64384" w:rsidRDefault="00E64384" w:rsidP="00E64384">
      <w:pPr>
        <w:ind w:left="210" w:hanging="210"/>
      </w:pPr>
      <w:r>
        <w:lastRenderedPageBreak/>
        <w:t>1</w:t>
      </w:r>
      <w:r w:rsidR="00201982">
        <w:rPr>
          <w:rFonts w:hint="eastAsia"/>
        </w:rPr>
        <w:t>1</w:t>
      </w:r>
      <w:r>
        <w:t xml:space="preserve">　成果物の検査</w:t>
      </w:r>
    </w:p>
    <w:p w14:paraId="0B02FE67" w14:textId="77777777" w:rsidR="00E64384" w:rsidRDefault="00E64384" w:rsidP="00E64384">
      <w:pPr>
        <w:ind w:left="210" w:hanging="210"/>
      </w:pPr>
      <w:r>
        <w:rPr>
          <w:rFonts w:hint="eastAsia"/>
        </w:rPr>
        <w:t>（１）書類検査</w:t>
      </w:r>
    </w:p>
    <w:p w14:paraId="0CE67CAE" w14:textId="50CEE5AB" w:rsidR="00E64384" w:rsidRDefault="00E64384" w:rsidP="00E64384">
      <w:pPr>
        <w:ind w:left="210" w:hanging="210"/>
      </w:pPr>
      <w:r>
        <w:rPr>
          <w:rFonts w:hint="eastAsia"/>
        </w:rPr>
        <w:t xml:space="preserve">　　</w:t>
      </w:r>
      <w:r w:rsidR="007073BF">
        <w:rPr>
          <w:rFonts w:hint="eastAsia"/>
        </w:rPr>
        <w:t xml:space="preserve">  </w:t>
      </w:r>
      <w:r>
        <w:rPr>
          <w:rFonts w:hint="eastAsia"/>
        </w:rPr>
        <w:t>記載内容の正確性等について、発注者が指定する方法により検査を行う。</w:t>
      </w:r>
    </w:p>
    <w:p w14:paraId="0149C8BA" w14:textId="77777777" w:rsidR="00E64384" w:rsidRDefault="00E64384" w:rsidP="00E64384">
      <w:pPr>
        <w:ind w:left="210" w:hanging="210"/>
      </w:pPr>
      <w:r>
        <w:rPr>
          <w:rFonts w:hint="eastAsia"/>
        </w:rPr>
        <w:t>（２）データ検査</w:t>
      </w:r>
    </w:p>
    <w:p w14:paraId="06A62CD0" w14:textId="3BD80334" w:rsidR="00E64384" w:rsidRDefault="00E64384" w:rsidP="00E64384">
      <w:pPr>
        <w:ind w:left="210" w:hanging="210"/>
      </w:pPr>
      <w:r>
        <w:rPr>
          <w:rFonts w:hint="eastAsia"/>
        </w:rPr>
        <w:t xml:space="preserve">　</w:t>
      </w:r>
      <w:r w:rsidR="007073BF">
        <w:rPr>
          <w:rFonts w:hint="eastAsia"/>
        </w:rPr>
        <w:t xml:space="preserve">  </w:t>
      </w:r>
      <w:r>
        <w:rPr>
          <w:rFonts w:hint="eastAsia"/>
        </w:rPr>
        <w:t xml:space="preserve">　電子データについて、発注者が指定する方法により検査を行う。</w:t>
      </w:r>
    </w:p>
    <w:p w14:paraId="3011E59B" w14:textId="37D14EDD" w:rsidR="00E64384" w:rsidRDefault="00E64384" w:rsidP="00E64384">
      <w:pPr>
        <w:ind w:left="210" w:hanging="210"/>
      </w:pPr>
    </w:p>
    <w:p w14:paraId="6BA8B69D" w14:textId="59A3BFC9" w:rsidR="00E64384" w:rsidRDefault="00E64384" w:rsidP="00E64384">
      <w:pPr>
        <w:ind w:left="210" w:hanging="210"/>
      </w:pPr>
      <w:r>
        <w:t>1</w:t>
      </w:r>
      <w:r w:rsidR="00201982">
        <w:rPr>
          <w:rFonts w:hint="eastAsia"/>
        </w:rPr>
        <w:t>2</w:t>
      </w:r>
      <w:r>
        <w:t xml:space="preserve">　その他</w:t>
      </w:r>
    </w:p>
    <w:p w14:paraId="06A88748" w14:textId="427282B2" w:rsidR="00127D30" w:rsidRPr="00E64384" w:rsidRDefault="00E64384" w:rsidP="00E64384">
      <w:pPr>
        <w:ind w:left="210" w:hanging="210"/>
      </w:pPr>
      <w:r>
        <w:rPr>
          <w:rFonts w:hint="eastAsia"/>
        </w:rPr>
        <w:t xml:space="preserve">　　本仕様書に定めのない事項、又は業務実施中に疑義が生じた場合は、発注者と受託者が誠意をもって協議し決定するものとする。</w:t>
      </w:r>
    </w:p>
    <w:sectPr w:rsidR="00127D30" w:rsidRPr="00E64384" w:rsidSect="007B6D45">
      <w:headerReference w:type="even" r:id="rId6"/>
      <w:headerReference w:type="default" r:id="rId7"/>
      <w:footerReference w:type="even" r:id="rId8"/>
      <w:footerReference w:type="default" r:id="rId9"/>
      <w:headerReference w:type="first" r:id="rId10"/>
      <w:footerReference w:type="first" r:id="rId11"/>
      <w:pgSz w:w="11906" w:h="16838"/>
      <w:pgMar w:top="993" w:right="1133" w:bottom="851" w:left="1276"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13E" w14:textId="77777777" w:rsidR="009E12DD" w:rsidRDefault="009E12DD" w:rsidP="00765069">
      <w:pPr>
        <w:ind w:left="210" w:hanging="210"/>
      </w:pPr>
      <w:r>
        <w:separator/>
      </w:r>
    </w:p>
  </w:endnote>
  <w:endnote w:type="continuationSeparator" w:id="0">
    <w:p w14:paraId="3246A0B1" w14:textId="77777777" w:rsidR="009E12DD" w:rsidRDefault="009E12DD" w:rsidP="00765069">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B51E" w14:textId="77777777" w:rsidR="00765069" w:rsidRDefault="00765069">
    <w:pPr>
      <w:pStyle w:val="ad"/>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0BB3" w14:textId="77777777" w:rsidR="00765069" w:rsidRDefault="00765069">
    <w:pPr>
      <w:pStyle w:val="ad"/>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3801" w14:textId="77777777" w:rsidR="00765069" w:rsidRDefault="00765069">
    <w:pPr>
      <w:pStyle w:val="ad"/>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4094" w14:textId="77777777" w:rsidR="009E12DD" w:rsidRDefault="009E12DD" w:rsidP="00765069">
      <w:pPr>
        <w:ind w:left="210" w:hanging="210"/>
      </w:pPr>
      <w:r>
        <w:separator/>
      </w:r>
    </w:p>
  </w:footnote>
  <w:footnote w:type="continuationSeparator" w:id="0">
    <w:p w14:paraId="36CDB4E5" w14:textId="77777777" w:rsidR="009E12DD" w:rsidRDefault="009E12DD" w:rsidP="00765069">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AF57" w14:textId="77777777" w:rsidR="00765069" w:rsidRDefault="00765069">
    <w:pPr>
      <w:pStyle w:val="ab"/>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5C4F" w14:textId="77777777" w:rsidR="00765069" w:rsidRDefault="00765069">
    <w:pPr>
      <w:pStyle w:val="ab"/>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E780" w14:textId="77777777" w:rsidR="00765069" w:rsidRDefault="00765069">
    <w:pPr>
      <w:pStyle w:val="ab"/>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67"/>
    <w:rsid w:val="00046511"/>
    <w:rsid w:val="00091640"/>
    <w:rsid w:val="000F3A5F"/>
    <w:rsid w:val="000F43CA"/>
    <w:rsid w:val="00127D30"/>
    <w:rsid w:val="0014219C"/>
    <w:rsid w:val="00172ED5"/>
    <w:rsid w:val="00190DF9"/>
    <w:rsid w:val="001C4E52"/>
    <w:rsid w:val="001D5B54"/>
    <w:rsid w:val="00201982"/>
    <w:rsid w:val="00215A57"/>
    <w:rsid w:val="00222690"/>
    <w:rsid w:val="00257BAD"/>
    <w:rsid w:val="002C01E3"/>
    <w:rsid w:val="002C2343"/>
    <w:rsid w:val="00363D79"/>
    <w:rsid w:val="00372CB8"/>
    <w:rsid w:val="00380832"/>
    <w:rsid w:val="0038675F"/>
    <w:rsid w:val="00396DA4"/>
    <w:rsid w:val="003B535D"/>
    <w:rsid w:val="003D11D2"/>
    <w:rsid w:val="004C3207"/>
    <w:rsid w:val="004C5041"/>
    <w:rsid w:val="00514C80"/>
    <w:rsid w:val="00545AB7"/>
    <w:rsid w:val="00574815"/>
    <w:rsid w:val="0065303E"/>
    <w:rsid w:val="00656C1C"/>
    <w:rsid w:val="0069092B"/>
    <w:rsid w:val="006E1657"/>
    <w:rsid w:val="006E5A6D"/>
    <w:rsid w:val="006F12E0"/>
    <w:rsid w:val="007073BF"/>
    <w:rsid w:val="00724767"/>
    <w:rsid w:val="007560B8"/>
    <w:rsid w:val="00765069"/>
    <w:rsid w:val="00773D1E"/>
    <w:rsid w:val="00790A91"/>
    <w:rsid w:val="00792FB9"/>
    <w:rsid w:val="00797978"/>
    <w:rsid w:val="007B6D45"/>
    <w:rsid w:val="00822D55"/>
    <w:rsid w:val="00825FBF"/>
    <w:rsid w:val="00880BDA"/>
    <w:rsid w:val="008C628C"/>
    <w:rsid w:val="00921F55"/>
    <w:rsid w:val="00966AE1"/>
    <w:rsid w:val="009D714A"/>
    <w:rsid w:val="009E12DD"/>
    <w:rsid w:val="00A04532"/>
    <w:rsid w:val="00A10993"/>
    <w:rsid w:val="00A37796"/>
    <w:rsid w:val="00A45749"/>
    <w:rsid w:val="00AA23BA"/>
    <w:rsid w:val="00AA6101"/>
    <w:rsid w:val="00AB3412"/>
    <w:rsid w:val="00B1770D"/>
    <w:rsid w:val="00B835C3"/>
    <w:rsid w:val="00BC13E6"/>
    <w:rsid w:val="00BF3F79"/>
    <w:rsid w:val="00C11A1A"/>
    <w:rsid w:val="00C25270"/>
    <w:rsid w:val="00C65FAE"/>
    <w:rsid w:val="00C71D88"/>
    <w:rsid w:val="00C74D52"/>
    <w:rsid w:val="00C87955"/>
    <w:rsid w:val="00CD23C9"/>
    <w:rsid w:val="00CE1A41"/>
    <w:rsid w:val="00D160CE"/>
    <w:rsid w:val="00D203BF"/>
    <w:rsid w:val="00D30505"/>
    <w:rsid w:val="00D31D9A"/>
    <w:rsid w:val="00D9728D"/>
    <w:rsid w:val="00DE6BED"/>
    <w:rsid w:val="00E15CF8"/>
    <w:rsid w:val="00E42513"/>
    <w:rsid w:val="00E57BE3"/>
    <w:rsid w:val="00E6279C"/>
    <w:rsid w:val="00E64384"/>
    <w:rsid w:val="00E91F1D"/>
    <w:rsid w:val="00EB16D2"/>
    <w:rsid w:val="00F01060"/>
    <w:rsid w:val="00FB51F6"/>
    <w:rsid w:val="00FC3CEF"/>
    <w:rsid w:val="00FC79AB"/>
    <w:rsid w:val="00FC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875EF"/>
  <w15:chartTrackingRefBased/>
  <w15:docId w15:val="{66724330-7C79-4540-8847-D5CD9E4E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D88"/>
  </w:style>
  <w:style w:type="paragraph" w:styleId="1">
    <w:name w:val="heading 1"/>
    <w:basedOn w:val="a"/>
    <w:next w:val="a"/>
    <w:link w:val="10"/>
    <w:uiPriority w:val="9"/>
    <w:qFormat/>
    <w:rsid w:val="007247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47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47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247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4767"/>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47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47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47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47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47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47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47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247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47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47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47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47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47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47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47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767"/>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47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767"/>
    <w:pPr>
      <w:spacing w:before="160" w:after="160"/>
      <w:jc w:val="center"/>
    </w:pPr>
    <w:rPr>
      <w:i/>
      <w:iCs/>
      <w:color w:val="404040" w:themeColor="text1" w:themeTint="BF"/>
    </w:rPr>
  </w:style>
  <w:style w:type="character" w:customStyle="1" w:styleId="a8">
    <w:name w:val="引用文 (文字)"/>
    <w:basedOn w:val="a0"/>
    <w:link w:val="a7"/>
    <w:uiPriority w:val="29"/>
    <w:rsid w:val="00724767"/>
    <w:rPr>
      <w:i/>
      <w:iCs/>
      <w:color w:val="404040" w:themeColor="text1" w:themeTint="BF"/>
    </w:rPr>
  </w:style>
  <w:style w:type="paragraph" w:styleId="a9">
    <w:name w:val="List Paragraph"/>
    <w:basedOn w:val="a"/>
    <w:uiPriority w:val="34"/>
    <w:qFormat/>
    <w:rsid w:val="00724767"/>
    <w:pPr>
      <w:ind w:left="720"/>
      <w:contextualSpacing/>
    </w:pPr>
  </w:style>
  <w:style w:type="character" w:styleId="21">
    <w:name w:val="Intense Emphasis"/>
    <w:basedOn w:val="a0"/>
    <w:uiPriority w:val="21"/>
    <w:qFormat/>
    <w:rsid w:val="00724767"/>
    <w:rPr>
      <w:i/>
      <w:iCs/>
      <w:color w:val="2F5496" w:themeColor="accent1" w:themeShade="BF"/>
    </w:rPr>
  </w:style>
  <w:style w:type="paragraph" w:styleId="22">
    <w:name w:val="Intense Quote"/>
    <w:basedOn w:val="a"/>
    <w:next w:val="a"/>
    <w:link w:val="23"/>
    <w:uiPriority w:val="30"/>
    <w:qFormat/>
    <w:rsid w:val="00724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24767"/>
    <w:rPr>
      <w:i/>
      <w:iCs/>
      <w:color w:val="2F5496" w:themeColor="accent1" w:themeShade="BF"/>
    </w:rPr>
  </w:style>
  <w:style w:type="character" w:styleId="24">
    <w:name w:val="Intense Reference"/>
    <w:basedOn w:val="a0"/>
    <w:uiPriority w:val="32"/>
    <w:qFormat/>
    <w:rsid w:val="00724767"/>
    <w:rPr>
      <w:b/>
      <w:bCs/>
      <w:smallCaps/>
      <w:color w:val="2F5496" w:themeColor="accent1" w:themeShade="BF"/>
      <w:spacing w:val="5"/>
    </w:rPr>
  </w:style>
  <w:style w:type="table" w:styleId="aa">
    <w:name w:val="Table Grid"/>
    <w:basedOn w:val="a1"/>
    <w:uiPriority w:val="39"/>
    <w:rsid w:val="003B5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65069"/>
    <w:pPr>
      <w:tabs>
        <w:tab w:val="center" w:pos="4252"/>
        <w:tab w:val="right" w:pos="8504"/>
      </w:tabs>
      <w:snapToGrid w:val="0"/>
    </w:pPr>
  </w:style>
  <w:style w:type="character" w:customStyle="1" w:styleId="ac">
    <w:name w:val="ヘッダー (文字)"/>
    <w:basedOn w:val="a0"/>
    <w:link w:val="ab"/>
    <w:uiPriority w:val="99"/>
    <w:rsid w:val="00765069"/>
  </w:style>
  <w:style w:type="paragraph" w:styleId="ad">
    <w:name w:val="footer"/>
    <w:basedOn w:val="a"/>
    <w:link w:val="ae"/>
    <w:uiPriority w:val="99"/>
    <w:unhideWhenUsed/>
    <w:rsid w:val="00765069"/>
    <w:pPr>
      <w:tabs>
        <w:tab w:val="center" w:pos="4252"/>
        <w:tab w:val="right" w:pos="8504"/>
      </w:tabs>
      <w:snapToGrid w:val="0"/>
    </w:pPr>
  </w:style>
  <w:style w:type="character" w:customStyle="1" w:styleId="ae">
    <w:name w:val="フッター (文字)"/>
    <w:basedOn w:val="a0"/>
    <w:link w:val="ad"/>
    <w:uiPriority w:val="99"/>
    <w:rsid w:val="00765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3399</Words>
  <Characters>3468</Characters>
  <Application>Microsoft Office Word</Application>
  <DocSecurity>0</DocSecurity>
  <Lines>173</Lines>
  <Paragraphs>208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2026-02-02T06:26:00Z</cp:lastPrinted>
  <dcterms:created xsi:type="dcterms:W3CDTF">2026-01-28T12:13:00Z</dcterms:created>
  <dcterms:modified xsi:type="dcterms:W3CDTF">2026-02-02T06:26:00Z</dcterms:modified>
</cp:coreProperties>
</file>